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49DAFCF7" w:rsidR="00F66048" w:rsidRPr="00015551"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1C1EEE">
        <w:rPr>
          <w:rFonts w:ascii="Arial" w:eastAsia="바탕" w:hAnsi="Arial" w:cs="Arial"/>
          <w:b/>
          <w:bCs/>
          <w:sz w:val="24"/>
          <w:szCs w:val="24"/>
        </w:rPr>
        <w:t>3GPP TSG RAN WG1 #</w:t>
      </w:r>
      <w:r w:rsidR="00386559" w:rsidRPr="001C1EEE">
        <w:rPr>
          <w:rFonts w:ascii="Arial" w:eastAsia="바탕" w:hAnsi="Arial" w:cs="Arial"/>
          <w:b/>
          <w:bCs/>
          <w:sz w:val="24"/>
          <w:szCs w:val="24"/>
        </w:rPr>
        <w:t>118</w:t>
      </w:r>
      <w:r w:rsidR="00AC0513">
        <w:rPr>
          <w:rFonts w:ascii="Arial" w:eastAsia="바탕" w:hAnsi="Arial" w:cs="Arial"/>
          <w:b/>
          <w:bCs/>
          <w:sz w:val="24"/>
          <w:szCs w:val="24"/>
        </w:rPr>
        <w:t>bis</w:t>
      </w:r>
      <w:bookmarkStart w:id="0" w:name="_GoBack"/>
      <w:bookmarkEnd w:id="0"/>
      <w:r w:rsidR="00193D3E" w:rsidRPr="001C1EEE">
        <w:rPr>
          <w:rFonts w:ascii="Arial" w:eastAsia="바탕" w:hAnsi="Arial" w:cs="Arial"/>
          <w:b/>
          <w:bCs/>
          <w:sz w:val="24"/>
          <w:szCs w:val="24"/>
        </w:rPr>
        <w:tab/>
      </w:r>
      <w:r w:rsidR="00146C9F" w:rsidRPr="001C1EEE">
        <w:rPr>
          <w:rFonts w:ascii="Arial" w:eastAsia="바탕" w:hAnsi="Arial" w:cs="Arial"/>
          <w:b/>
          <w:bCs/>
          <w:sz w:val="24"/>
          <w:szCs w:val="24"/>
        </w:rPr>
        <w:tab/>
      </w:r>
      <w:r w:rsidR="007F548E" w:rsidRPr="001C1EEE">
        <w:rPr>
          <w:rFonts w:ascii="Arial" w:eastAsia="바탕" w:hAnsi="Arial" w:cs="Arial"/>
          <w:b/>
          <w:bCs/>
          <w:sz w:val="24"/>
          <w:szCs w:val="24"/>
        </w:rPr>
        <w:tab/>
      </w:r>
      <w:r w:rsidR="00C22F58" w:rsidRPr="001C1EEE">
        <w:rPr>
          <w:rFonts w:ascii="Arial" w:eastAsia="바탕" w:hAnsi="Arial" w:cs="Arial"/>
          <w:b/>
          <w:bCs/>
          <w:sz w:val="24"/>
          <w:szCs w:val="24"/>
        </w:rPr>
        <w:tab/>
      </w:r>
      <w:r w:rsidR="00DE502F" w:rsidRPr="00FC5F57">
        <w:rPr>
          <w:rFonts w:ascii="Arial" w:hAnsi="Arial" w:cs="Arial"/>
          <w:b/>
          <w:bCs/>
          <w:sz w:val="24"/>
          <w:szCs w:val="24"/>
          <w:lang w:eastAsia="ja-JP"/>
        </w:rPr>
        <w:t>R1</w:t>
      </w:r>
      <w:r w:rsidR="00C02C5B" w:rsidRPr="00FC5F57">
        <w:rPr>
          <w:rFonts w:ascii="Arial" w:hAnsi="Arial" w:cs="Arial"/>
          <w:b/>
          <w:bCs/>
          <w:sz w:val="24"/>
          <w:szCs w:val="24"/>
          <w:lang w:eastAsia="ja-JP"/>
        </w:rPr>
        <w:t>-</w:t>
      </w:r>
      <w:r w:rsidR="002947E1" w:rsidRPr="00015551">
        <w:rPr>
          <w:rFonts w:ascii="Arial" w:hAnsi="Arial" w:cs="Arial"/>
          <w:b/>
          <w:color w:val="000000"/>
          <w:sz w:val="24"/>
          <w:szCs w:val="24"/>
        </w:rPr>
        <w:t>2408672</w:t>
      </w:r>
    </w:p>
    <w:p w14:paraId="245BA5BD" w14:textId="77777777" w:rsidR="00AC0513" w:rsidRPr="00EB032B" w:rsidRDefault="00AC0513"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9C1257">
        <w:rPr>
          <w:rFonts w:ascii="Arial" w:hAnsi="Arial" w:cs="Arial"/>
          <w:b/>
          <w:bCs/>
          <w:sz w:val="24"/>
          <w:szCs w:val="24"/>
          <w:lang w:eastAsia="ja-JP"/>
        </w:rPr>
        <w:t>Hefei, China, October 14</w:t>
      </w:r>
      <w:r w:rsidRPr="009C1257">
        <w:rPr>
          <w:rFonts w:ascii="맑은 고딕" w:eastAsia="맑은 고딕" w:hAnsi="맑은 고딕" w:cs="맑은 고딕" w:hint="eastAsia"/>
          <w:b/>
          <w:bCs/>
          <w:sz w:val="24"/>
          <w:szCs w:val="24"/>
          <w:vertAlign w:val="superscript"/>
          <w:lang w:eastAsia="ko-KR"/>
        </w:rPr>
        <w:t>th</w:t>
      </w:r>
      <w:r w:rsidRPr="009C1257">
        <w:rPr>
          <w:rFonts w:ascii="Arial" w:hAnsi="Arial" w:cs="Arial"/>
          <w:b/>
          <w:bCs/>
          <w:sz w:val="24"/>
          <w:szCs w:val="24"/>
          <w:lang w:eastAsia="ja-JP"/>
        </w:rPr>
        <w:t xml:space="preserve"> </w:t>
      </w:r>
      <w:r w:rsidRPr="009C1257">
        <w:rPr>
          <w:rFonts w:ascii="Arial" w:hAnsi="Arial" w:cs="Arial"/>
          <w:b/>
          <w:bCs/>
          <w:sz w:val="24"/>
          <w:szCs w:val="24"/>
        </w:rPr>
        <w:t>– 18</w:t>
      </w:r>
      <w:r w:rsidRPr="009C1257">
        <w:rPr>
          <w:rFonts w:ascii="Arial" w:hAnsi="Arial" w:cs="Arial"/>
          <w:b/>
          <w:bCs/>
          <w:sz w:val="24"/>
          <w:szCs w:val="24"/>
          <w:vertAlign w:val="superscript"/>
        </w:rPr>
        <w:t>th</w:t>
      </w:r>
      <w:r w:rsidRPr="009C1257">
        <w:rPr>
          <w:rFonts w:ascii="Arial" w:hAnsi="Arial" w:cs="Arial"/>
          <w:b/>
          <w:bCs/>
          <w:sz w:val="24"/>
          <w:szCs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CB3AB3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9.4.2.1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02D96A50"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E0459E" w:rsidRPr="00E0459E">
        <w:rPr>
          <w:rFonts w:ascii="Arial" w:hAnsi="Arial"/>
          <w:sz w:val="24"/>
        </w:rPr>
        <w:t>General aspects of Ambient IoT physical layer design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45BF0C25" w14:textId="77777777" w:rsidR="00F52B83" w:rsidRPr="00F52B83" w:rsidRDefault="00F52B83" w:rsidP="00151897">
            <w:pPr>
              <w:numPr>
                <w:ilvl w:val="0"/>
                <w:numId w:val="16"/>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and feasible </w:t>
            </w:r>
            <w:r w:rsidRPr="00F52B83">
              <w:rPr>
                <w:rFonts w:eastAsia="SimSun"/>
                <w:lang w:eastAsia="ja-JP"/>
              </w:rPr>
              <w:t>solutions</w:t>
            </w:r>
            <w:r w:rsidRPr="00F52B83">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4D41CFAB"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Study of positioning in Rel-19 is RAN3-led, limited to functionalities which would have no, or minimal, specification impact (note: this does not imply any decision relating to WI creation).</w:t>
            </w:r>
          </w:p>
          <w:p w14:paraId="70C89FFF"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 xml:space="preserve">Study the feasibility and required </w:t>
            </w:r>
            <w:r w:rsidRPr="00655145">
              <w:rPr>
                <w:rFonts w:eastAsia="SimSun"/>
                <w:lang w:val="en-US" w:eastAsia="ja-JP"/>
              </w:rPr>
              <w:t>functionalities for proximity determination</w:t>
            </w:r>
            <w:r w:rsidRPr="00655145">
              <w:rPr>
                <w:rFonts w:eastAsia="SimSun"/>
                <w:lang w:eastAsia="en-GB"/>
              </w:rPr>
              <w:t>, which is the determination of whether BS or intermediate UE and ambient IoT device are near each other or not</w:t>
            </w:r>
            <w:r w:rsidRPr="00655145">
              <w:rPr>
                <w:rFonts w:eastAsia="SimSun"/>
                <w:lang w:val="en-US" w:eastAsia="ja-JP"/>
              </w:rPr>
              <w:t xml:space="preserve"> (coordination with SA3 is required for privacy aspects).</w:t>
            </w:r>
          </w:p>
          <w:p w14:paraId="5BAEE169" w14:textId="77777777" w:rsidR="00F52B83" w:rsidRPr="00F52B83" w:rsidRDefault="00F52B83" w:rsidP="00151897">
            <w:pPr>
              <w:numPr>
                <w:ilvl w:val="0"/>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RAN1-led:</w:t>
            </w:r>
          </w:p>
          <w:p w14:paraId="5F0A6903"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For the Ambient IoT DL and UL:</w:t>
            </w:r>
          </w:p>
          <w:p w14:paraId="2D6B793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Frame structure, synchronization and timing, random access</w:t>
            </w:r>
          </w:p>
          <w:p w14:paraId="0F155C9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Numerologies, bandwidths, and multiple access</w:t>
            </w:r>
          </w:p>
          <w:p w14:paraId="418DD62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Waveforms and modulations</w:t>
            </w:r>
          </w:p>
          <w:p w14:paraId="795CC8EA"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Channel coding</w:t>
            </w:r>
          </w:p>
          <w:p w14:paraId="7794AEC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Downlink channel/signal aspects</w:t>
            </w:r>
          </w:p>
          <w:p w14:paraId="1E029045"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Uplink channel/signal aspects</w:t>
            </w:r>
          </w:p>
          <w:p w14:paraId="6365578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Scheduling and timing relationships</w:t>
            </w:r>
          </w:p>
          <w:p w14:paraId="41DC5D5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DF5B762"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 xml:space="preserve">       For Topology 2, no difference in physical layer design from Topology 1.</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20C9979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E24C9">
        <w:rPr>
          <w:rFonts w:eastAsia="맑은 고딕"/>
          <w:kern w:val="2"/>
          <w:sz w:val="22"/>
          <w:szCs w:val="22"/>
          <w:lang w:val="en-US" w:eastAsia="ko-KR"/>
        </w:rPr>
        <w:t>g</w:t>
      </w:r>
      <w:r w:rsidR="005E24C9" w:rsidRPr="005E24C9">
        <w:rPr>
          <w:rFonts w:eastAsia="맑은 고딕"/>
          <w:kern w:val="2"/>
          <w:sz w:val="22"/>
          <w:szCs w:val="22"/>
          <w:lang w:val="en-US" w:eastAsia="ko-KR"/>
        </w:rPr>
        <w:t>eneral aspects of Ambient IoT physical layer design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7F13D7E4" w:rsidR="00E6798A" w:rsidRPr="005653D0" w:rsidRDefault="00625852"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General aspects</w:t>
      </w:r>
    </w:p>
    <w:p w14:paraId="3867A8E2" w14:textId="41023B8B"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2A7413">
        <w:rPr>
          <w:rFonts w:eastAsia="맑은 고딕"/>
          <w:kern w:val="2"/>
          <w:sz w:val="22"/>
          <w:szCs w:val="22"/>
          <w:lang w:eastAsia="ko-KR"/>
        </w:rPr>
        <w:t xml:space="preserve">According to the description in the objective relevant to Ambient IoT physical layer design, </w:t>
      </w:r>
      <w:r w:rsidR="002A7413" w:rsidRPr="002A7413">
        <w:rPr>
          <w:rFonts w:eastAsia="맑은 고딕"/>
          <w:kern w:val="2"/>
          <w:sz w:val="22"/>
          <w:szCs w:val="22"/>
          <w:lang w:eastAsia="ko-KR"/>
        </w:rPr>
        <w:t>the required functionalities in Section 6.2 of TR 38.848</w:t>
      </w:r>
      <w:r w:rsidR="002A7413">
        <w:rPr>
          <w:rFonts w:eastAsia="맑은 고딕"/>
          <w:kern w:val="2"/>
          <w:sz w:val="22"/>
          <w:szCs w:val="22"/>
          <w:lang w:eastAsia="ko-KR"/>
        </w:rPr>
        <w:t xml:space="preserve"> </w:t>
      </w:r>
      <w:r w:rsidR="00D3742F">
        <w:rPr>
          <w:rFonts w:eastAsia="맑은 고딕"/>
          <w:kern w:val="2"/>
          <w:sz w:val="22"/>
          <w:szCs w:val="22"/>
          <w:lang w:eastAsia="ko-KR"/>
        </w:rPr>
        <w:fldChar w:fldCharType="begin"/>
      </w:r>
      <w:r w:rsidR="00D3742F">
        <w:rPr>
          <w:rFonts w:eastAsia="맑은 고딕"/>
          <w:kern w:val="2"/>
          <w:sz w:val="22"/>
          <w:szCs w:val="22"/>
          <w:lang w:eastAsia="ko-KR"/>
        </w:rPr>
        <w:instrText xml:space="preserve"> REF _Ref159200490 \r \h </w:instrText>
      </w:r>
      <w:r w:rsidR="00D3742F">
        <w:rPr>
          <w:rFonts w:eastAsia="맑은 고딕"/>
          <w:kern w:val="2"/>
          <w:sz w:val="22"/>
          <w:szCs w:val="22"/>
          <w:lang w:eastAsia="ko-KR"/>
        </w:rPr>
      </w:r>
      <w:r w:rsidR="00D3742F">
        <w:rPr>
          <w:rFonts w:eastAsia="맑은 고딕"/>
          <w:kern w:val="2"/>
          <w:sz w:val="22"/>
          <w:szCs w:val="22"/>
          <w:lang w:eastAsia="ko-KR"/>
        </w:rPr>
        <w:fldChar w:fldCharType="separate"/>
      </w:r>
      <w:r w:rsidR="00D3742F">
        <w:rPr>
          <w:rFonts w:eastAsia="맑은 고딕"/>
          <w:kern w:val="2"/>
          <w:sz w:val="22"/>
          <w:szCs w:val="22"/>
          <w:lang w:eastAsia="ko-KR"/>
        </w:rPr>
        <w:t>[2]</w:t>
      </w:r>
      <w:r w:rsidR="00D3742F">
        <w:rPr>
          <w:rFonts w:eastAsia="맑은 고딕"/>
          <w:kern w:val="2"/>
          <w:sz w:val="22"/>
          <w:szCs w:val="22"/>
          <w:lang w:eastAsia="ko-KR"/>
        </w:rPr>
        <w:fldChar w:fldCharType="end"/>
      </w:r>
      <w:r w:rsidR="002A7413">
        <w:rPr>
          <w:rFonts w:eastAsia="맑은 고딕"/>
          <w:kern w:val="2"/>
          <w:sz w:val="22"/>
          <w:szCs w:val="22"/>
          <w:lang w:eastAsia="ko-KR"/>
        </w:rPr>
        <w:t xml:space="preserve"> </w:t>
      </w:r>
      <w:r w:rsidR="00192FD1" w:rsidRPr="00CB6D1D">
        <w:rPr>
          <w:rFonts w:eastAsia="맑은 고딕"/>
          <w:kern w:val="2"/>
          <w:sz w:val="22"/>
          <w:szCs w:val="22"/>
          <w:lang w:eastAsia="ko-KR"/>
        </w:rPr>
        <w:t>needs</w:t>
      </w:r>
      <w:r w:rsidR="00192FD1">
        <w:rPr>
          <w:rFonts w:eastAsia="맑은 고딕"/>
          <w:kern w:val="2"/>
          <w:sz w:val="22"/>
          <w:szCs w:val="22"/>
          <w:lang w:eastAsia="ko-KR"/>
        </w:rPr>
        <w:t xml:space="preserve"> to be ensured. And the </w:t>
      </w:r>
      <w:r w:rsidR="000319C8">
        <w:rPr>
          <w:rFonts w:eastAsia="맑은 고딕"/>
          <w:kern w:val="2"/>
          <w:sz w:val="22"/>
          <w:szCs w:val="22"/>
          <w:lang w:eastAsia="ko-KR"/>
        </w:rPr>
        <w:t xml:space="preserve">study on Ambient IoT </w:t>
      </w:r>
      <w:r w:rsidR="00192FD1">
        <w:rPr>
          <w:rFonts w:eastAsia="맑은 고딕"/>
          <w:kern w:val="2"/>
          <w:sz w:val="22"/>
          <w:szCs w:val="22"/>
          <w:lang w:eastAsia="ko-KR"/>
        </w:rPr>
        <w:t xml:space="preserve">solutions </w:t>
      </w:r>
      <w:r w:rsidR="000319C8">
        <w:rPr>
          <w:rFonts w:eastAsia="맑은 고딕"/>
          <w:kern w:val="2"/>
          <w:sz w:val="22"/>
          <w:szCs w:val="22"/>
          <w:lang w:eastAsia="ko-KR"/>
        </w:rPr>
        <w:t xml:space="preserve">should be as prescribed in the General Scope in the SID </w:t>
      </w:r>
      <w:r w:rsidR="000319C8" w:rsidRPr="005653D0">
        <w:rPr>
          <w:rFonts w:eastAsia="맑은 고딕"/>
          <w:kern w:val="2"/>
          <w:sz w:val="22"/>
          <w:szCs w:val="22"/>
          <w:lang w:val="en-US" w:eastAsia="ko-KR"/>
        </w:rPr>
        <w:fldChar w:fldCharType="begin"/>
      </w:r>
      <w:r w:rsidR="000319C8" w:rsidRPr="005653D0">
        <w:rPr>
          <w:rFonts w:eastAsia="맑은 고딕"/>
          <w:kern w:val="2"/>
          <w:sz w:val="22"/>
          <w:szCs w:val="22"/>
          <w:lang w:val="en-US" w:eastAsia="ko-KR"/>
        </w:rPr>
        <w:instrText xml:space="preserve"> REF _Ref68547076 \n \h </w:instrText>
      </w:r>
      <w:r w:rsidR="000319C8" w:rsidRPr="005653D0">
        <w:rPr>
          <w:rFonts w:eastAsia="맑은 고딕"/>
          <w:kern w:val="2"/>
          <w:sz w:val="22"/>
          <w:szCs w:val="22"/>
          <w:lang w:val="en-US" w:eastAsia="ko-KR"/>
        </w:rPr>
      </w:r>
      <w:r w:rsidR="000319C8" w:rsidRPr="005653D0">
        <w:rPr>
          <w:rFonts w:eastAsia="맑은 고딕"/>
          <w:kern w:val="2"/>
          <w:sz w:val="22"/>
          <w:szCs w:val="22"/>
          <w:lang w:val="en-US" w:eastAsia="ko-KR"/>
        </w:rPr>
        <w:fldChar w:fldCharType="separate"/>
      </w:r>
      <w:r w:rsidR="000319C8">
        <w:rPr>
          <w:rFonts w:eastAsia="맑은 고딕"/>
          <w:kern w:val="2"/>
          <w:sz w:val="22"/>
          <w:szCs w:val="22"/>
          <w:lang w:val="en-US" w:eastAsia="ko-KR"/>
        </w:rPr>
        <w:t>[1]</w:t>
      </w:r>
      <w:r w:rsidR="000319C8" w:rsidRPr="005653D0">
        <w:rPr>
          <w:rFonts w:eastAsia="맑은 고딕"/>
          <w:kern w:val="2"/>
          <w:sz w:val="22"/>
          <w:szCs w:val="22"/>
          <w:lang w:val="en-US" w:eastAsia="ko-KR"/>
        </w:rPr>
        <w:fldChar w:fldCharType="end"/>
      </w:r>
      <w:r w:rsidR="000319C8">
        <w:rPr>
          <w:rFonts w:eastAsia="맑은 고딕"/>
          <w:kern w:val="2"/>
          <w:sz w:val="22"/>
          <w:szCs w:val="22"/>
          <w:lang w:eastAsia="ko-KR"/>
        </w:rPr>
        <w:t>.</w:t>
      </w:r>
    </w:p>
    <w:p w14:paraId="2B25F99E" w14:textId="77777777" w:rsidR="00E56409" w:rsidRDefault="00E56409" w:rsidP="004B46AF">
      <w:pPr>
        <w:spacing w:before="120" w:line="240" w:lineRule="auto"/>
        <w:ind w:left="0" w:firstLine="0"/>
        <w:rPr>
          <w:rFonts w:eastAsia="맑은 고딕"/>
          <w:kern w:val="2"/>
          <w:sz w:val="22"/>
          <w:szCs w:val="22"/>
          <w:lang w:eastAsia="ko-KR"/>
        </w:rPr>
      </w:pPr>
    </w:p>
    <w:p w14:paraId="6AE5E3A9" w14:textId="77777777"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Waveform</w:t>
      </w:r>
    </w:p>
    <w:tbl>
      <w:tblPr>
        <w:tblStyle w:val="a7"/>
        <w:tblW w:w="0" w:type="auto"/>
        <w:tblLook w:val="04A0" w:firstRow="1" w:lastRow="0" w:firstColumn="1" w:lastColumn="0" w:noHBand="0" w:noVBand="1"/>
      </w:tblPr>
      <w:tblGrid>
        <w:gridCol w:w="9629"/>
      </w:tblGrid>
      <w:tr w:rsidR="00E56409" w14:paraId="5EB16EF7" w14:textId="77777777" w:rsidTr="00FC5F57">
        <w:tc>
          <w:tcPr>
            <w:tcW w:w="9629" w:type="dxa"/>
          </w:tcPr>
          <w:p w14:paraId="105BAC41" w14:textId="77777777" w:rsidR="00E56409" w:rsidRDefault="00E56409" w:rsidP="00FC5F57">
            <w:pPr>
              <w:spacing w:before="0" w:after="0" w:line="240" w:lineRule="auto"/>
              <w:ind w:left="0" w:firstLine="0"/>
              <w:jc w:val="left"/>
              <w:rPr>
                <w:rFonts w:eastAsia="굴림" w:cs="굴림"/>
                <w:bCs/>
                <w:lang w:eastAsia="ko-KR"/>
              </w:rPr>
            </w:pPr>
            <w:r w:rsidRPr="009C3208">
              <w:rPr>
                <w:rFonts w:eastAsia="굴림" w:cs="굴림"/>
                <w:bCs/>
                <w:shd w:val="clear" w:color="auto" w:fill="00FF00"/>
                <w:lang w:eastAsia="ko-KR"/>
              </w:rPr>
              <w:t>Agreement</w:t>
            </w:r>
            <w:r>
              <w:rPr>
                <w:rFonts w:eastAsia="굴림" w:cs="굴림" w:hint="eastAsia"/>
                <w:bCs/>
                <w:lang w:eastAsia="ko-KR"/>
              </w:rPr>
              <w:t xml:space="preserve"> (RAN1#116)</w:t>
            </w:r>
          </w:p>
          <w:p w14:paraId="27EBF5C8" w14:textId="77777777" w:rsidR="00E56409" w:rsidRPr="009C3208" w:rsidRDefault="00E56409" w:rsidP="00FC5F57">
            <w:pPr>
              <w:spacing w:before="0" w:after="0" w:line="240" w:lineRule="auto"/>
              <w:ind w:left="0" w:firstLine="0"/>
              <w:jc w:val="left"/>
              <w:rPr>
                <w:rFonts w:eastAsia="굴림" w:cs="굴림"/>
                <w:bCs/>
                <w:lang w:eastAsia="ko-KR"/>
              </w:rPr>
            </w:pPr>
            <w:r w:rsidRPr="009C3208">
              <w:rPr>
                <w:rFonts w:eastAsia="굴림" w:cs="굴림"/>
                <w:bCs/>
                <w:lang w:eastAsia="ko-KR"/>
              </w:rPr>
              <w:t xml:space="preserve">A-IoT DL study includes an OFDM-based waveform from A-IoT R2D (reader-to-device) perspective. </w:t>
            </w:r>
          </w:p>
          <w:p w14:paraId="2240CE07" w14:textId="77777777" w:rsidR="00E56409" w:rsidRPr="009C3208" w:rsidRDefault="00E56409" w:rsidP="00FC5F57">
            <w:pPr>
              <w:numPr>
                <w:ilvl w:val="0"/>
                <w:numId w:val="18"/>
              </w:numPr>
              <w:spacing w:before="0" w:after="0" w:line="240" w:lineRule="auto"/>
              <w:jc w:val="left"/>
              <w:rPr>
                <w:rFonts w:eastAsia="굴림" w:cs="굴림"/>
                <w:bCs/>
                <w:lang w:eastAsia="ko-KR"/>
              </w:rPr>
            </w:pPr>
            <w:r w:rsidRPr="009C3208">
              <w:rPr>
                <w:rFonts w:eastAsia="굴림" w:cs="굴림"/>
                <w:bCs/>
                <w:lang w:eastAsia="ko-KR"/>
              </w:rPr>
              <w:t>Depending on what modulation(s) are decided to be studied:</w:t>
            </w:r>
          </w:p>
          <w:p w14:paraId="2B2CAA40" w14:textId="77777777" w:rsidR="00E56409" w:rsidRPr="009C3208" w:rsidRDefault="00E56409" w:rsidP="00FC5F57">
            <w:pPr>
              <w:numPr>
                <w:ilvl w:val="1"/>
                <w:numId w:val="18"/>
              </w:numPr>
              <w:spacing w:before="0" w:after="0" w:line="240" w:lineRule="auto"/>
              <w:jc w:val="left"/>
              <w:rPr>
                <w:rFonts w:eastAsia="굴림" w:cs="굴림"/>
                <w:bCs/>
                <w:lang w:eastAsia="ko-KR"/>
              </w:rPr>
            </w:pPr>
            <w:r w:rsidRPr="009C3208">
              <w:rPr>
                <w:rFonts w:eastAsia="굴림" w:cs="굴림"/>
                <w:bCs/>
                <w:lang w:eastAsia="ko-KR"/>
              </w:rPr>
              <w:t xml:space="preserve">Study whether/how to handle CP at transmitter/device/design </w:t>
            </w:r>
          </w:p>
          <w:p w14:paraId="6B8C2C91" w14:textId="77777777" w:rsidR="00E56409" w:rsidRPr="009C3208" w:rsidRDefault="00E56409" w:rsidP="00FC5F57">
            <w:pPr>
              <w:numPr>
                <w:ilvl w:val="0"/>
                <w:numId w:val="18"/>
              </w:numPr>
              <w:spacing w:before="0" w:after="0" w:line="240" w:lineRule="auto"/>
              <w:jc w:val="left"/>
              <w:rPr>
                <w:rFonts w:eastAsia="굴림" w:cs="굴림"/>
                <w:bCs/>
                <w:lang w:eastAsia="ko-KR"/>
              </w:rPr>
            </w:pPr>
            <w:r w:rsidRPr="009C3208">
              <w:rPr>
                <w:rFonts w:eastAsia="굴림" w:cs="굴림"/>
                <w:bCs/>
                <w:lang w:eastAsia="ko-KR"/>
              </w:rPr>
              <w:t>Study other characteristics of the OFDM waveform, e.g.:</w:t>
            </w:r>
          </w:p>
          <w:p w14:paraId="7B96B646" w14:textId="77777777" w:rsidR="00E56409" w:rsidRPr="009C3208" w:rsidRDefault="00E56409" w:rsidP="00FC5F57">
            <w:pPr>
              <w:numPr>
                <w:ilvl w:val="1"/>
                <w:numId w:val="18"/>
              </w:numPr>
              <w:spacing w:before="0" w:after="0" w:line="240" w:lineRule="auto"/>
              <w:jc w:val="left"/>
              <w:rPr>
                <w:rFonts w:eastAsia="굴림" w:cs="굴림"/>
                <w:bCs/>
                <w:lang w:eastAsia="ko-KR"/>
              </w:rPr>
            </w:pPr>
            <w:r w:rsidRPr="009C3208">
              <w:rPr>
                <w:rFonts w:eastAsia="굴림" w:cs="굴림"/>
                <w:bCs/>
                <w:lang w:eastAsia="ko-KR"/>
              </w:rPr>
              <w:t>CP-OFDM</w:t>
            </w:r>
          </w:p>
          <w:p w14:paraId="5FDBA885" w14:textId="77777777" w:rsidR="00E56409" w:rsidRPr="009C3208" w:rsidRDefault="00E56409" w:rsidP="00FC5F57">
            <w:pPr>
              <w:numPr>
                <w:ilvl w:val="1"/>
                <w:numId w:val="18"/>
              </w:numPr>
              <w:spacing w:before="0" w:after="0" w:line="240" w:lineRule="auto"/>
              <w:jc w:val="left"/>
              <w:rPr>
                <w:rFonts w:eastAsia="굴림" w:cs="굴림"/>
                <w:bCs/>
                <w:lang w:eastAsia="ko-KR"/>
              </w:rPr>
            </w:pPr>
            <w:r w:rsidRPr="009C3208">
              <w:rPr>
                <w:rFonts w:eastAsia="굴림" w:cs="굴림"/>
                <w:bCs/>
                <w:lang w:eastAsia="ko-KR"/>
              </w:rPr>
              <w:t>DFT-s-OFDM</w:t>
            </w:r>
          </w:p>
          <w:p w14:paraId="08DCD15C" w14:textId="77777777" w:rsidR="00E56409" w:rsidRPr="009C3208" w:rsidRDefault="00E56409" w:rsidP="00FC5F57">
            <w:pPr>
              <w:numPr>
                <w:ilvl w:val="1"/>
                <w:numId w:val="18"/>
              </w:numPr>
              <w:spacing w:before="0" w:after="0" w:line="240" w:lineRule="auto"/>
              <w:jc w:val="left"/>
              <w:rPr>
                <w:rFonts w:eastAsia="굴림" w:cs="굴림"/>
                <w:bCs/>
                <w:lang w:eastAsia="ko-KR"/>
              </w:rPr>
            </w:pPr>
            <w:r w:rsidRPr="009C3208">
              <w:rPr>
                <w:rFonts w:eastAsia="굴림" w:cs="굴림"/>
                <w:bCs/>
                <w:lang w:eastAsia="ko-KR"/>
              </w:rPr>
              <w:t>Etc.</w:t>
            </w:r>
          </w:p>
          <w:p w14:paraId="1A585E23" w14:textId="77777777" w:rsidR="00E56409" w:rsidRPr="009C3208" w:rsidRDefault="00E56409" w:rsidP="00FC5F57">
            <w:pPr>
              <w:numPr>
                <w:ilvl w:val="1"/>
                <w:numId w:val="18"/>
              </w:numPr>
              <w:spacing w:before="0" w:after="0" w:line="240" w:lineRule="auto"/>
              <w:jc w:val="left"/>
              <w:rPr>
                <w:rFonts w:eastAsia="굴림" w:cs="굴림"/>
                <w:bCs/>
                <w:lang w:eastAsia="ko-KR"/>
              </w:rPr>
            </w:pPr>
            <w:r w:rsidRPr="009C3208">
              <w:rPr>
                <w:rFonts w:eastAsia="굴림" w:cs="굴림"/>
                <w:bCs/>
                <w:lang w:eastAsia="ko-KR"/>
              </w:rPr>
              <w:t>The type of OFDM waveform is transparent to A-IoT device.</w:t>
            </w:r>
          </w:p>
          <w:p w14:paraId="4B202288" w14:textId="77777777" w:rsidR="00E56409" w:rsidRDefault="00E56409" w:rsidP="00FC5F57">
            <w:pPr>
              <w:spacing w:before="0" w:after="0" w:line="240" w:lineRule="auto"/>
              <w:ind w:left="0" w:firstLine="0"/>
              <w:jc w:val="left"/>
              <w:rPr>
                <w:rFonts w:eastAsia="굴림" w:cs="굴림"/>
                <w:bCs/>
                <w:lang w:eastAsia="ko-KR"/>
              </w:rPr>
            </w:pPr>
            <w:r w:rsidRPr="009C3208">
              <w:rPr>
                <w:rFonts w:eastAsia="굴림" w:cs="굴림"/>
                <w:bCs/>
                <w:lang w:eastAsia="ko-KR"/>
              </w:rPr>
              <w:t>Other waveforms from DL transmitter’s perspective can be proposed, and further discussion will consider whether or not they are included in the study.</w:t>
            </w:r>
          </w:p>
          <w:p w14:paraId="2AD98FA1" w14:textId="77777777" w:rsidR="00E56409" w:rsidRDefault="00E56409" w:rsidP="00FC5F57">
            <w:pPr>
              <w:spacing w:before="0" w:after="0" w:line="240" w:lineRule="auto"/>
              <w:ind w:left="0" w:firstLine="0"/>
              <w:jc w:val="left"/>
              <w:rPr>
                <w:rFonts w:eastAsia="굴림" w:cs="굴림"/>
                <w:bCs/>
                <w:lang w:eastAsia="ko-KR"/>
              </w:rPr>
            </w:pPr>
          </w:p>
          <w:p w14:paraId="7767CD41" w14:textId="77777777" w:rsidR="00E56409" w:rsidRPr="00655145" w:rsidRDefault="00E56409" w:rsidP="00FC5F57">
            <w:pPr>
              <w:spacing w:before="0" w:after="0" w:line="240" w:lineRule="auto"/>
              <w:ind w:left="0" w:firstLine="0"/>
              <w:jc w:val="left"/>
              <w:rPr>
                <w:rFonts w:eastAsia="굴림" w:cs="굴림"/>
                <w:bCs/>
                <w:lang w:eastAsia="ko-KR"/>
              </w:rPr>
            </w:pPr>
            <w:r w:rsidRPr="00655145">
              <w:rPr>
                <w:rFonts w:eastAsia="굴림" w:cs="굴림"/>
                <w:bCs/>
                <w:shd w:val="clear" w:color="auto" w:fill="00FF00"/>
                <w:lang w:eastAsia="ko-KR"/>
              </w:rPr>
              <w:t>Agreement</w:t>
            </w:r>
            <w:r w:rsidRPr="00655145">
              <w:rPr>
                <w:rFonts w:eastAsia="굴림" w:cs="굴림"/>
                <w:bCs/>
                <w:lang w:eastAsia="ko-KR"/>
              </w:rPr>
              <w:t xml:space="preserve"> </w:t>
            </w:r>
            <w:r w:rsidRPr="001C1EEE">
              <w:rPr>
                <w:rFonts w:eastAsia="굴림" w:cs="굴림"/>
                <w:bCs/>
                <w:lang w:eastAsia="ko-KR"/>
              </w:rPr>
              <w:t>(RAN1#116b)</w:t>
            </w:r>
          </w:p>
          <w:p w14:paraId="643A3889" w14:textId="77777777" w:rsidR="00E56409" w:rsidRPr="00655145" w:rsidRDefault="00E56409" w:rsidP="00FC5F57">
            <w:pPr>
              <w:spacing w:before="0" w:after="0" w:line="240" w:lineRule="auto"/>
              <w:ind w:left="0" w:firstLine="0"/>
              <w:jc w:val="left"/>
              <w:rPr>
                <w:rFonts w:eastAsia="굴림" w:cs="굴림"/>
                <w:bCs/>
                <w:lang w:eastAsia="ko-KR"/>
              </w:rPr>
            </w:pPr>
            <w:r w:rsidRPr="00655145">
              <w:rPr>
                <w:rFonts w:eastAsia="굴림" w:cs="굴림"/>
                <w:bCs/>
                <w:lang w:eastAsia="ko-KR"/>
              </w:rPr>
              <w:t>For R2D CP handling for OFDM based OOK waveform:</w:t>
            </w:r>
          </w:p>
          <w:p w14:paraId="2897DEC6" w14:textId="77777777" w:rsidR="00E56409" w:rsidRPr="00655145" w:rsidRDefault="00E56409" w:rsidP="00FC5F57">
            <w:pPr>
              <w:numPr>
                <w:ilvl w:val="0"/>
                <w:numId w:val="18"/>
              </w:numPr>
              <w:spacing w:before="0" w:after="0" w:line="240" w:lineRule="auto"/>
              <w:jc w:val="left"/>
              <w:rPr>
                <w:rFonts w:eastAsia="굴림" w:cs="굴림"/>
                <w:bCs/>
                <w:lang w:eastAsia="ko-KR"/>
              </w:rPr>
            </w:pPr>
            <w:r w:rsidRPr="00655145">
              <w:rPr>
                <w:rFonts w:eastAsia="굴림" w:cs="굴림"/>
                <w:bCs/>
                <w:lang w:eastAsia="ko-KR"/>
              </w:rPr>
              <w:t>For potential down-selection, study among the following candidate methods</w:t>
            </w:r>
          </w:p>
          <w:p w14:paraId="654A2732" w14:textId="77777777" w:rsidR="00E56409" w:rsidRPr="00655145" w:rsidRDefault="00E56409" w:rsidP="00FC5F57">
            <w:pPr>
              <w:numPr>
                <w:ilvl w:val="1"/>
                <w:numId w:val="18"/>
              </w:numPr>
              <w:spacing w:before="0" w:after="0" w:line="240" w:lineRule="auto"/>
              <w:jc w:val="left"/>
              <w:rPr>
                <w:rFonts w:eastAsia="굴림" w:cs="굴림"/>
                <w:bCs/>
                <w:lang w:eastAsia="ko-KR"/>
              </w:rPr>
            </w:pPr>
            <w:r w:rsidRPr="00655145">
              <w:rPr>
                <w:rFonts w:eastAsia="굴림" w:cs="굴림"/>
                <w:bCs/>
                <w:lang w:eastAsia="ko-KR"/>
              </w:rPr>
              <w:t xml:space="preserve">Method Type 1: Removal of CP at device without specified transmit-side </w:t>
            </w:r>
          </w:p>
          <w:p w14:paraId="68CE9E20" w14:textId="77777777" w:rsidR="00E56409" w:rsidRPr="00655145" w:rsidRDefault="00E56409" w:rsidP="00FC5F57">
            <w:pPr>
              <w:numPr>
                <w:ilvl w:val="2"/>
                <w:numId w:val="18"/>
              </w:numPr>
              <w:spacing w:before="0" w:after="0" w:line="240" w:lineRule="auto"/>
              <w:jc w:val="left"/>
              <w:rPr>
                <w:rFonts w:eastAsia="굴림" w:cs="굴림"/>
                <w:bCs/>
                <w:lang w:eastAsia="ko-KR"/>
              </w:rPr>
            </w:pPr>
            <w:r w:rsidRPr="00655145">
              <w:rPr>
                <w:rFonts w:eastAsia="굴림" w:cs="굴림"/>
                <w:bCs/>
                <w:lang w:eastAsia="ko-KR"/>
              </w:rPr>
              <w:t>FFS: How device determines the CP location</w:t>
            </w:r>
          </w:p>
          <w:p w14:paraId="59952038" w14:textId="77777777" w:rsidR="00E56409" w:rsidRPr="00655145" w:rsidRDefault="00E56409" w:rsidP="00FC5F57">
            <w:pPr>
              <w:numPr>
                <w:ilvl w:val="2"/>
                <w:numId w:val="18"/>
              </w:numPr>
              <w:spacing w:before="0" w:after="0" w:line="240" w:lineRule="auto"/>
              <w:jc w:val="left"/>
              <w:rPr>
                <w:rFonts w:eastAsia="굴림" w:cs="굴림"/>
                <w:bCs/>
                <w:lang w:eastAsia="ko-KR"/>
              </w:rPr>
            </w:pPr>
            <w:r w:rsidRPr="00655145">
              <w:rPr>
                <w:rFonts w:eastAsia="굴림" w:cs="굴림"/>
                <w:bCs/>
                <w:lang w:eastAsia="ko-KR"/>
              </w:rPr>
              <w:t>FFS: Impact on feasibility of device SFO</w:t>
            </w:r>
          </w:p>
          <w:p w14:paraId="4901E214" w14:textId="77777777" w:rsidR="00E56409" w:rsidRPr="00655145" w:rsidRDefault="00E56409" w:rsidP="00FC5F57">
            <w:pPr>
              <w:numPr>
                <w:ilvl w:val="2"/>
                <w:numId w:val="18"/>
              </w:numPr>
              <w:spacing w:before="0" w:after="0" w:line="240" w:lineRule="auto"/>
              <w:jc w:val="left"/>
              <w:rPr>
                <w:rFonts w:eastAsia="굴림" w:cs="굴림"/>
                <w:bCs/>
                <w:lang w:eastAsia="ko-KR"/>
              </w:rPr>
            </w:pPr>
            <w:r w:rsidRPr="00655145">
              <w:rPr>
                <w:rFonts w:eastAsia="굴림" w:cs="굴림"/>
                <w:bCs/>
                <w:lang w:eastAsia="ko-KR"/>
              </w:rPr>
              <w:t>FFS: relation to M, if any</w:t>
            </w:r>
          </w:p>
          <w:p w14:paraId="684AFC05" w14:textId="77777777" w:rsidR="00E56409" w:rsidRPr="00655145" w:rsidRDefault="00E56409" w:rsidP="00FC5F57">
            <w:pPr>
              <w:numPr>
                <w:ilvl w:val="1"/>
                <w:numId w:val="18"/>
              </w:numPr>
              <w:spacing w:before="0" w:after="0" w:line="240" w:lineRule="auto"/>
              <w:jc w:val="left"/>
              <w:rPr>
                <w:rFonts w:eastAsia="굴림" w:cs="굴림"/>
                <w:bCs/>
                <w:lang w:eastAsia="ko-KR"/>
              </w:rPr>
            </w:pPr>
            <w:r w:rsidRPr="00655145">
              <w:rPr>
                <w:rFonts w:eastAsia="굴림" w:cs="굴림"/>
                <w:bCs/>
                <w:lang w:eastAsia="ko-KR"/>
              </w:rPr>
              <w:t>Method Type 2: Ensure the CP insertion of OFDM-based waveform will not introduce false rising/falling edge between the last OOK chip in OFDM symbol (</w:t>
            </w:r>
            <w:r w:rsidRPr="00655145">
              <w:rPr>
                <w:rFonts w:eastAsia="굴림" w:cs="굴림"/>
                <w:bCs/>
                <w:i/>
                <w:iCs/>
                <w:lang w:eastAsia="ko-KR"/>
              </w:rPr>
              <w:t>n</w:t>
            </w:r>
            <w:r w:rsidRPr="00655145">
              <w:rPr>
                <w:rFonts w:eastAsia="굴림" w:cs="굴림"/>
                <w:bCs/>
                <w:lang w:eastAsia="ko-KR"/>
              </w:rPr>
              <w:t xml:space="preserve">-1) and the first OOK chip in OFDM symbol </w:t>
            </w:r>
            <w:r w:rsidRPr="00655145">
              <w:rPr>
                <w:rFonts w:eastAsia="굴림" w:cs="굴림"/>
                <w:bCs/>
                <w:i/>
                <w:iCs/>
                <w:lang w:eastAsia="ko-KR"/>
              </w:rPr>
              <w:t>n</w:t>
            </w:r>
            <w:r w:rsidRPr="00655145">
              <w:rPr>
                <w:rFonts w:eastAsia="굴림" w:cs="굴림"/>
                <w:bCs/>
                <w:lang w:eastAsia="ko-KR"/>
              </w:rPr>
              <w:t>.</w:t>
            </w:r>
          </w:p>
          <w:p w14:paraId="1FB33518" w14:textId="77777777" w:rsidR="00E56409" w:rsidRPr="00655145" w:rsidRDefault="00E56409" w:rsidP="00FC5F57">
            <w:pPr>
              <w:numPr>
                <w:ilvl w:val="2"/>
                <w:numId w:val="18"/>
              </w:numPr>
              <w:spacing w:before="0" w:after="0" w:line="240" w:lineRule="auto"/>
              <w:jc w:val="left"/>
              <w:rPr>
                <w:rFonts w:eastAsia="굴림" w:cs="굴림"/>
                <w:bCs/>
                <w:lang w:eastAsia="ko-KR"/>
              </w:rPr>
            </w:pPr>
            <w:r w:rsidRPr="00655145">
              <w:rPr>
                <w:rFonts w:eastAsia="굴림" w:cs="굴림"/>
                <w:bCs/>
                <w:lang w:eastAsia="ko-KR"/>
              </w:rPr>
              <w:t>FFS: Whether/how to arrange that OOK chips have equal length after CP insertion</w:t>
            </w:r>
          </w:p>
          <w:p w14:paraId="39089510" w14:textId="77777777" w:rsidR="00E56409" w:rsidRPr="00655145" w:rsidRDefault="00E56409" w:rsidP="00FC5F57">
            <w:pPr>
              <w:numPr>
                <w:ilvl w:val="2"/>
                <w:numId w:val="18"/>
              </w:numPr>
              <w:spacing w:before="0" w:after="0" w:line="240" w:lineRule="auto"/>
              <w:jc w:val="left"/>
              <w:rPr>
                <w:rFonts w:eastAsia="굴림" w:cs="굴림"/>
                <w:bCs/>
                <w:lang w:eastAsia="ko-KR"/>
              </w:rPr>
            </w:pPr>
            <w:r w:rsidRPr="00655145">
              <w:rPr>
                <w:rFonts w:eastAsia="굴림" w:cs="굴림"/>
                <w:bCs/>
                <w:lang w:eastAsia="ko-KR"/>
              </w:rPr>
              <w:t>FFS: relation to M, if any</w:t>
            </w:r>
          </w:p>
          <w:p w14:paraId="194B5B42" w14:textId="77777777" w:rsidR="00E56409" w:rsidRPr="00655145" w:rsidRDefault="00E56409" w:rsidP="00FC5F57">
            <w:pPr>
              <w:numPr>
                <w:ilvl w:val="2"/>
                <w:numId w:val="18"/>
              </w:numPr>
              <w:spacing w:before="0" w:after="0" w:line="240" w:lineRule="auto"/>
              <w:jc w:val="left"/>
              <w:rPr>
                <w:rFonts w:eastAsia="굴림" w:cs="굴림"/>
                <w:bCs/>
                <w:lang w:eastAsia="ko-KR"/>
              </w:rPr>
            </w:pPr>
            <w:r w:rsidRPr="00655145">
              <w:rPr>
                <w:rFonts w:eastAsia="굴림" w:cs="굴림"/>
                <w:bCs/>
                <w:lang w:eastAsia="ko-KR"/>
              </w:rPr>
              <w:t>FFS: Detail of relationship to line code codewords</w:t>
            </w:r>
          </w:p>
          <w:p w14:paraId="7AF8C1A6" w14:textId="77777777" w:rsidR="00E56409" w:rsidRPr="00655145" w:rsidRDefault="00E56409" w:rsidP="00FC5F57">
            <w:pPr>
              <w:numPr>
                <w:ilvl w:val="2"/>
                <w:numId w:val="18"/>
              </w:numPr>
              <w:spacing w:before="0" w:after="0" w:line="240" w:lineRule="auto"/>
              <w:jc w:val="left"/>
              <w:rPr>
                <w:rFonts w:eastAsia="굴림" w:cs="굴림"/>
                <w:bCs/>
                <w:lang w:eastAsia="ko-KR"/>
              </w:rPr>
            </w:pPr>
            <w:r w:rsidRPr="00655145">
              <w:rPr>
                <w:rFonts w:eastAsia="굴림" w:cs="굴림"/>
                <w:bCs/>
                <w:lang w:eastAsia="ko-KR"/>
              </w:rPr>
              <w:t>FFS: Impact on feasibility of device SFO</w:t>
            </w:r>
          </w:p>
          <w:p w14:paraId="3429F2DE" w14:textId="77777777" w:rsidR="00E56409" w:rsidRPr="00655145" w:rsidRDefault="00E56409" w:rsidP="00FC5F57">
            <w:pPr>
              <w:numPr>
                <w:ilvl w:val="1"/>
                <w:numId w:val="18"/>
              </w:numPr>
              <w:spacing w:before="0" w:after="0" w:line="240" w:lineRule="auto"/>
              <w:jc w:val="left"/>
              <w:rPr>
                <w:rFonts w:eastAsia="굴림" w:cs="굴림"/>
                <w:bCs/>
                <w:lang w:eastAsia="ko-KR"/>
              </w:rPr>
            </w:pPr>
            <w:r w:rsidRPr="00655145">
              <w:rPr>
                <w:rFonts w:eastAsia="굴림" w:cs="굴림"/>
                <w:bCs/>
                <w:lang w:eastAsia="ko-KR"/>
              </w:rPr>
              <w:t>[Other method types are not precluded]</w:t>
            </w:r>
          </w:p>
          <w:p w14:paraId="48570856" w14:textId="77777777" w:rsidR="00E56409" w:rsidRPr="00655145" w:rsidRDefault="00E56409" w:rsidP="00FC5F57">
            <w:pPr>
              <w:numPr>
                <w:ilvl w:val="0"/>
                <w:numId w:val="18"/>
              </w:numPr>
              <w:spacing w:before="0" w:after="0" w:line="240" w:lineRule="auto"/>
              <w:jc w:val="left"/>
              <w:rPr>
                <w:rFonts w:eastAsia="굴림" w:cs="굴림"/>
                <w:bCs/>
                <w:lang w:eastAsia="ko-KR"/>
              </w:rPr>
            </w:pPr>
            <w:r w:rsidRPr="00655145">
              <w:rPr>
                <w:rFonts w:eastAsia="굴림" w:cs="굴림"/>
                <w:bCs/>
                <w:lang w:eastAsia="ko-KR"/>
              </w:rPr>
              <w:t>Study of the methods should include e.g.:</w:t>
            </w:r>
          </w:p>
          <w:p w14:paraId="4DE7B557" w14:textId="77777777" w:rsidR="00E56409" w:rsidRPr="00655145" w:rsidRDefault="00E56409" w:rsidP="00FC5F57">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CP impact on R2D timing acquisition, and decoding &amp; performance of PRDCH</w:t>
            </w:r>
          </w:p>
          <w:p w14:paraId="4D24AC3D" w14:textId="77777777" w:rsidR="00E56409" w:rsidRPr="00655145" w:rsidRDefault="00E56409" w:rsidP="00FC5F57">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Reader and device implementation complexities</w:t>
            </w:r>
          </w:p>
          <w:p w14:paraId="12F06DA4" w14:textId="77777777" w:rsidR="00E56409" w:rsidRPr="00655145" w:rsidRDefault="00E56409" w:rsidP="00FC5F57">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Interference between R2D and NR DL/UL if in the same NR band</w:t>
            </w:r>
          </w:p>
          <w:p w14:paraId="2CAAD903" w14:textId="77777777" w:rsidR="00E56409" w:rsidRPr="00655145" w:rsidRDefault="00E56409" w:rsidP="00FC5F57">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lastRenderedPageBreak/>
              <w:t>Spectrum efficiency</w:t>
            </w:r>
          </w:p>
          <w:p w14:paraId="315416EA" w14:textId="77777777" w:rsidR="00E56409" w:rsidRDefault="00E56409" w:rsidP="00FC5F57">
            <w:pPr>
              <w:spacing w:before="0" w:after="0" w:line="240" w:lineRule="auto"/>
              <w:ind w:left="0" w:firstLine="0"/>
              <w:jc w:val="left"/>
              <w:rPr>
                <w:rFonts w:eastAsia="굴림" w:cs="굴림"/>
                <w:bCs/>
                <w:lang w:eastAsia="ko-KR"/>
              </w:rPr>
            </w:pPr>
          </w:p>
          <w:p w14:paraId="01FFEC26" w14:textId="77777777" w:rsidR="00E56409" w:rsidRPr="00763F8B" w:rsidRDefault="00E56409" w:rsidP="00FC5F57">
            <w:pPr>
              <w:spacing w:before="0" w:after="0" w:line="240" w:lineRule="auto"/>
              <w:ind w:left="0" w:firstLine="0"/>
              <w:jc w:val="left"/>
              <w:rPr>
                <w:rFonts w:eastAsia="굴림" w:cs="굴림"/>
                <w:bCs/>
                <w:lang w:eastAsia="ko-KR"/>
              </w:rPr>
            </w:pPr>
            <w:r w:rsidRPr="001C1EEE">
              <w:rPr>
                <w:rFonts w:eastAsia="굴림" w:cs="굴림"/>
                <w:bCs/>
                <w:shd w:val="clear" w:color="auto" w:fill="00FF00"/>
                <w:lang w:eastAsia="ko-KR"/>
              </w:rPr>
              <w:t>Agreement</w:t>
            </w:r>
            <w:r w:rsidRPr="00763F8B">
              <w:rPr>
                <w:rFonts w:eastAsia="굴림" w:cs="굴림"/>
                <w:bCs/>
                <w:lang w:eastAsia="ko-KR"/>
              </w:rPr>
              <w:t xml:space="preserve"> </w:t>
            </w:r>
            <w:r w:rsidRPr="00015551">
              <w:rPr>
                <w:rFonts w:eastAsia="굴림" w:cs="굴림"/>
                <w:bCs/>
                <w:lang w:eastAsia="ko-KR"/>
              </w:rPr>
              <w:t>(RAN1#117)</w:t>
            </w:r>
          </w:p>
          <w:p w14:paraId="521318D0" w14:textId="77777777" w:rsidR="00E56409" w:rsidRPr="00763F8B" w:rsidRDefault="00E56409" w:rsidP="00FC5F57">
            <w:pPr>
              <w:spacing w:before="0" w:after="0" w:line="240" w:lineRule="auto"/>
              <w:ind w:left="0" w:firstLine="0"/>
              <w:jc w:val="left"/>
              <w:rPr>
                <w:rFonts w:eastAsia="굴림" w:cs="굴림"/>
                <w:bCs/>
                <w:lang w:eastAsia="ko-KR"/>
              </w:rPr>
            </w:pPr>
            <w:r w:rsidRPr="00763F8B">
              <w:rPr>
                <w:rFonts w:eastAsia="굴림" w:cs="굴림"/>
                <w:bCs/>
                <w:lang w:eastAsia="ko-KR"/>
              </w:rPr>
              <w:t>Study the following regarding CP location/length determination for Method Type 1:</w:t>
            </w:r>
          </w:p>
          <w:p w14:paraId="41ABC772" w14:textId="77777777" w:rsidR="00E56409" w:rsidRPr="00763F8B" w:rsidRDefault="00E56409" w:rsidP="00FC5F57">
            <w:pPr>
              <w:numPr>
                <w:ilvl w:val="1"/>
                <w:numId w:val="30"/>
              </w:numPr>
              <w:spacing w:before="0" w:after="0" w:line="240" w:lineRule="auto"/>
              <w:jc w:val="left"/>
              <w:rPr>
                <w:rFonts w:eastAsia="굴림" w:cs="굴림"/>
                <w:bCs/>
                <w:lang w:eastAsia="ko-KR"/>
              </w:rPr>
            </w:pPr>
            <w:r w:rsidRPr="00763F8B">
              <w:rPr>
                <w:rFonts w:eastAsia="굴림" w:cs="굴림"/>
                <w:bCs/>
                <w:lang w:eastAsia="ko-KR"/>
              </w:rPr>
              <w:t>Alt 1: Device assumes same CP length for each OFDM symbol, i.e. does not distinguish exact CP length among different OFDM symbols</w:t>
            </w:r>
          </w:p>
          <w:p w14:paraId="760F2FC3" w14:textId="77777777" w:rsidR="00E56409" w:rsidRPr="00763F8B" w:rsidRDefault="00E56409" w:rsidP="00FC5F57">
            <w:pPr>
              <w:numPr>
                <w:ilvl w:val="1"/>
                <w:numId w:val="30"/>
              </w:numPr>
              <w:spacing w:before="0" w:after="0" w:line="240" w:lineRule="auto"/>
              <w:jc w:val="left"/>
              <w:rPr>
                <w:rFonts w:eastAsia="굴림" w:cs="굴림"/>
                <w:bCs/>
                <w:lang w:eastAsia="ko-KR"/>
              </w:rPr>
            </w:pPr>
            <w:r w:rsidRPr="00763F8B">
              <w:rPr>
                <w:rFonts w:eastAsia="굴림" w:cs="굴림"/>
                <w:bCs/>
                <w:lang w:eastAsia="ko-KR"/>
              </w:rPr>
              <w:t>Alt 2: duration between transition edges is utilized by device to determine CP location/length, i.e. if the duration appears to be invalid based on known chip duration</w:t>
            </w:r>
          </w:p>
          <w:p w14:paraId="3FA83364" w14:textId="77777777" w:rsidR="00E56409" w:rsidRPr="00763F8B" w:rsidRDefault="00E56409" w:rsidP="00FC5F57">
            <w:pPr>
              <w:numPr>
                <w:ilvl w:val="0"/>
                <w:numId w:val="30"/>
              </w:numPr>
              <w:spacing w:before="0" w:after="0" w:line="240" w:lineRule="auto"/>
              <w:jc w:val="left"/>
              <w:rPr>
                <w:rFonts w:eastAsia="굴림" w:cs="굴림"/>
                <w:bCs/>
                <w:lang w:eastAsia="ko-KR"/>
              </w:rPr>
            </w:pPr>
            <w:r w:rsidRPr="00763F8B">
              <w:rPr>
                <w:rFonts w:eastAsia="굴림" w:cs="굴림"/>
                <w:bCs/>
                <w:lang w:eastAsia="ko-KR"/>
              </w:rPr>
              <w:t>Companies are encouraged to clarify the CP removal method used and implementation aspects for the device</w:t>
            </w:r>
          </w:p>
          <w:p w14:paraId="32C85E5E" w14:textId="77777777" w:rsidR="00E56409" w:rsidRPr="00763F8B" w:rsidRDefault="00E56409" w:rsidP="00FC5F57">
            <w:pPr>
              <w:numPr>
                <w:ilvl w:val="0"/>
                <w:numId w:val="30"/>
              </w:numPr>
              <w:spacing w:before="0" w:after="0" w:line="240" w:lineRule="auto"/>
              <w:jc w:val="left"/>
              <w:rPr>
                <w:rFonts w:eastAsia="굴림" w:cs="굴림"/>
                <w:bCs/>
                <w:lang w:eastAsia="ko-KR"/>
              </w:rPr>
            </w:pPr>
            <w:r w:rsidRPr="00763F8B">
              <w:rPr>
                <w:rFonts w:eastAsia="굴림" w:cs="굴림"/>
                <w:bCs/>
                <w:lang w:eastAsia="ko-KR"/>
              </w:rPr>
              <w:t>Evaluations are encouraged to be performed for a small value of M, e.g. 4 and a large value of M, e.g. 24, at least by comparison to the case where the CP length of each OFDM symbol is known by device</w:t>
            </w:r>
          </w:p>
          <w:p w14:paraId="4BD90A39" w14:textId="77777777" w:rsidR="00E56409" w:rsidRPr="00763F8B" w:rsidRDefault="00E56409" w:rsidP="00FC5F57">
            <w:pPr>
              <w:numPr>
                <w:ilvl w:val="0"/>
                <w:numId w:val="30"/>
              </w:numPr>
              <w:spacing w:before="0" w:after="0" w:line="240" w:lineRule="auto"/>
              <w:jc w:val="left"/>
              <w:rPr>
                <w:rFonts w:eastAsia="굴림" w:cs="굴림"/>
                <w:bCs/>
                <w:lang w:eastAsia="ko-KR"/>
              </w:rPr>
            </w:pPr>
            <w:r w:rsidRPr="00763F8B">
              <w:rPr>
                <w:rFonts w:eastAsia="굴림" w:cs="굴림"/>
                <w:bCs/>
                <w:lang w:eastAsia="ko-KR"/>
              </w:rPr>
              <w:t>Companies should report the values of SFO, and SFO detection methods used in evaluations</w:t>
            </w:r>
          </w:p>
          <w:p w14:paraId="606A10E2" w14:textId="77777777" w:rsidR="00E56409" w:rsidRPr="00763F8B" w:rsidRDefault="00E56409" w:rsidP="00FC5F57">
            <w:pPr>
              <w:spacing w:before="0" w:after="0" w:line="240" w:lineRule="auto"/>
              <w:ind w:left="0" w:firstLine="0"/>
              <w:jc w:val="left"/>
              <w:rPr>
                <w:rFonts w:eastAsia="굴림" w:cs="굴림"/>
                <w:bCs/>
                <w:iCs/>
                <w:lang w:eastAsia="ko-KR"/>
              </w:rPr>
            </w:pPr>
          </w:p>
          <w:p w14:paraId="6016A8AF" w14:textId="77777777" w:rsidR="00E56409" w:rsidRPr="00763F8B" w:rsidRDefault="00E56409" w:rsidP="00FC5F57">
            <w:pPr>
              <w:spacing w:before="0" w:after="0" w:line="240" w:lineRule="auto"/>
              <w:ind w:left="0" w:firstLine="0"/>
              <w:jc w:val="left"/>
              <w:rPr>
                <w:rFonts w:eastAsia="굴림" w:cs="굴림"/>
                <w:bCs/>
                <w:lang w:eastAsia="ko-KR"/>
              </w:rPr>
            </w:pPr>
            <w:r w:rsidRPr="001C1EEE">
              <w:rPr>
                <w:rFonts w:eastAsia="굴림" w:cs="굴림"/>
                <w:bCs/>
                <w:shd w:val="clear" w:color="auto" w:fill="00FF00"/>
                <w:lang w:eastAsia="ko-KR"/>
              </w:rPr>
              <w:t>Agreement</w:t>
            </w:r>
            <w:r w:rsidRPr="00763F8B">
              <w:rPr>
                <w:rFonts w:eastAsia="굴림" w:cs="굴림"/>
                <w:bCs/>
                <w:lang w:eastAsia="ko-KR"/>
              </w:rPr>
              <w:t xml:space="preserve"> </w:t>
            </w:r>
            <w:r w:rsidRPr="00015551">
              <w:rPr>
                <w:rFonts w:eastAsia="굴림" w:cs="굴림"/>
                <w:bCs/>
                <w:lang w:eastAsia="ko-KR"/>
              </w:rPr>
              <w:t>(RAN1#117)</w:t>
            </w:r>
          </w:p>
          <w:p w14:paraId="605221B5" w14:textId="77777777" w:rsidR="00E56409" w:rsidRPr="00763F8B" w:rsidRDefault="00E56409" w:rsidP="00FC5F57">
            <w:pPr>
              <w:spacing w:before="0" w:after="0" w:line="240" w:lineRule="auto"/>
              <w:ind w:left="0" w:firstLine="0"/>
              <w:jc w:val="left"/>
              <w:rPr>
                <w:rFonts w:eastAsia="굴림" w:cs="굴림"/>
                <w:bCs/>
                <w:lang w:eastAsia="ko-KR"/>
              </w:rPr>
            </w:pPr>
            <w:r w:rsidRPr="00763F8B">
              <w:rPr>
                <w:rFonts w:eastAsia="굴림" w:cs="굴림"/>
                <w:bCs/>
                <w:lang w:eastAsia="ko-KR"/>
              </w:rPr>
              <w:t>Study the following options regarding subcarrier orthogonality for Method Type 2:</w:t>
            </w:r>
          </w:p>
          <w:p w14:paraId="49E3F851" w14:textId="77777777" w:rsidR="00E56409" w:rsidRPr="00763F8B" w:rsidRDefault="00E56409" w:rsidP="00FC5F57">
            <w:pPr>
              <w:numPr>
                <w:ilvl w:val="0"/>
                <w:numId w:val="30"/>
              </w:numPr>
              <w:spacing w:before="0" w:after="0" w:line="240" w:lineRule="auto"/>
              <w:jc w:val="left"/>
              <w:rPr>
                <w:rFonts w:eastAsia="굴림" w:cs="굴림"/>
                <w:bCs/>
                <w:lang w:eastAsia="ko-KR"/>
              </w:rPr>
            </w:pPr>
            <w:r w:rsidRPr="00763F8B">
              <w:rPr>
                <w:rFonts w:eastAsia="굴림" w:cs="굴림"/>
                <w:bCs/>
                <w:lang w:eastAsia="ko-KR"/>
              </w:rPr>
              <w:t>Alt 1: Method Type 2 retains subcarrier orthogonality (i.e. CP copied from the end of an OFDM symbol)</w:t>
            </w:r>
          </w:p>
          <w:p w14:paraId="49BA13EA" w14:textId="77777777" w:rsidR="00E56409" w:rsidRPr="00763F8B" w:rsidRDefault="00E56409" w:rsidP="00FC5F57">
            <w:pPr>
              <w:numPr>
                <w:ilvl w:val="0"/>
                <w:numId w:val="31"/>
              </w:numPr>
              <w:spacing w:before="0" w:after="0" w:line="240" w:lineRule="auto"/>
              <w:jc w:val="left"/>
              <w:rPr>
                <w:rFonts w:eastAsia="굴림" w:cs="굴림"/>
                <w:bCs/>
                <w:lang w:eastAsia="ko-KR"/>
              </w:rPr>
            </w:pPr>
            <w:r w:rsidRPr="00763F8B">
              <w:rPr>
                <w:rFonts w:eastAsia="굴림" w:cs="굴림"/>
                <w:bCs/>
                <w:lang w:eastAsia="ko-KR"/>
              </w:rPr>
              <w:t>Alt 1-1: The first OOK chip(s) and the last OOK chip(s) in an OFDM symbol are the same</w:t>
            </w:r>
          </w:p>
          <w:p w14:paraId="029AE5B5" w14:textId="77777777" w:rsidR="00E56409" w:rsidRPr="00763F8B" w:rsidRDefault="00E56409" w:rsidP="00FC5F57">
            <w:pPr>
              <w:numPr>
                <w:ilvl w:val="1"/>
                <w:numId w:val="31"/>
              </w:numPr>
              <w:spacing w:before="0" w:after="0" w:line="240" w:lineRule="auto"/>
              <w:jc w:val="left"/>
              <w:rPr>
                <w:rFonts w:eastAsia="굴림" w:cs="굴림"/>
                <w:bCs/>
                <w:lang w:eastAsia="ko-KR"/>
              </w:rPr>
            </w:pPr>
            <w:r w:rsidRPr="00763F8B">
              <w:rPr>
                <w:rFonts w:eastAsia="굴림" w:cs="굴림"/>
                <w:bCs/>
                <w:lang w:eastAsia="ko-KR"/>
              </w:rPr>
              <w:t>FFS: whether this alternative applies if CP length is longer than the chip duration</w:t>
            </w:r>
          </w:p>
          <w:p w14:paraId="0B6B013C" w14:textId="77777777" w:rsidR="00E56409" w:rsidRPr="00763F8B" w:rsidRDefault="00E56409" w:rsidP="00FC5F57">
            <w:pPr>
              <w:numPr>
                <w:ilvl w:val="0"/>
                <w:numId w:val="31"/>
              </w:numPr>
              <w:spacing w:before="0" w:after="0" w:line="240" w:lineRule="auto"/>
              <w:jc w:val="left"/>
              <w:rPr>
                <w:rFonts w:eastAsia="굴림" w:cs="굴림"/>
                <w:bCs/>
                <w:lang w:eastAsia="ko-KR"/>
              </w:rPr>
            </w:pPr>
            <w:r w:rsidRPr="00763F8B">
              <w:rPr>
                <w:rFonts w:eastAsia="굴림" w:cs="굴림"/>
                <w:bCs/>
                <w:lang w:eastAsia="ko-KR"/>
              </w:rPr>
              <w:t>Alt 1-2: Ensure a transition edge occurs only at the start or only at the end of the CP, and no transition edge occurs during the CP</w:t>
            </w:r>
          </w:p>
          <w:p w14:paraId="231B2248" w14:textId="77777777" w:rsidR="00E56409" w:rsidRPr="00763F8B" w:rsidRDefault="00E56409" w:rsidP="00FC5F57">
            <w:pPr>
              <w:numPr>
                <w:ilvl w:val="0"/>
                <w:numId w:val="31"/>
              </w:numPr>
              <w:spacing w:before="0" w:after="0" w:line="240" w:lineRule="auto"/>
              <w:jc w:val="left"/>
              <w:rPr>
                <w:rFonts w:eastAsia="굴림" w:cs="굴림"/>
                <w:bCs/>
                <w:lang w:eastAsia="ko-KR"/>
              </w:rPr>
            </w:pPr>
            <w:r w:rsidRPr="00763F8B">
              <w:rPr>
                <w:rFonts w:eastAsia="굴림" w:cs="굴림"/>
                <w:bCs/>
                <w:lang w:eastAsia="ko-KR"/>
              </w:rPr>
              <w:t>Other potential methods are not precluded</w:t>
            </w:r>
          </w:p>
          <w:p w14:paraId="62FEF990" w14:textId="77777777" w:rsidR="00E56409" w:rsidRPr="00763F8B" w:rsidRDefault="00E56409" w:rsidP="00FC5F57">
            <w:pPr>
              <w:numPr>
                <w:ilvl w:val="0"/>
                <w:numId w:val="30"/>
              </w:numPr>
              <w:spacing w:before="0" w:after="0" w:line="240" w:lineRule="auto"/>
              <w:jc w:val="left"/>
              <w:rPr>
                <w:rFonts w:eastAsia="굴림" w:cs="굴림"/>
                <w:bCs/>
                <w:lang w:eastAsia="ko-KR"/>
              </w:rPr>
            </w:pPr>
            <w:r w:rsidRPr="00763F8B">
              <w:rPr>
                <w:rFonts w:eastAsia="굴림" w:cs="굴림"/>
                <w:bCs/>
                <w:lang w:eastAsia="ko-KR"/>
              </w:rPr>
              <w:t>Alt 2: Method Type 2 does not retain subcarrier orthogonality</w:t>
            </w:r>
          </w:p>
          <w:p w14:paraId="6AB8FCF6" w14:textId="77777777" w:rsidR="00E56409" w:rsidRPr="00763F8B" w:rsidRDefault="00E56409" w:rsidP="00FC5F57">
            <w:pPr>
              <w:numPr>
                <w:ilvl w:val="0"/>
                <w:numId w:val="31"/>
              </w:numPr>
              <w:spacing w:before="0" w:after="0" w:line="240" w:lineRule="auto"/>
              <w:jc w:val="left"/>
              <w:rPr>
                <w:rFonts w:eastAsia="굴림" w:cs="굴림"/>
                <w:bCs/>
                <w:lang w:eastAsia="ko-KR"/>
              </w:rPr>
            </w:pPr>
            <w:r w:rsidRPr="00763F8B">
              <w:rPr>
                <w:rFonts w:eastAsia="굴림" w:cs="굴림"/>
                <w:bCs/>
                <w:lang w:eastAsia="ko-KR"/>
              </w:rPr>
              <w:t>Proponents to bring further details to RAN1#118</w:t>
            </w:r>
          </w:p>
          <w:p w14:paraId="55CD6440" w14:textId="77777777" w:rsidR="00E56409" w:rsidRPr="00763F8B" w:rsidRDefault="00E56409" w:rsidP="00FC5F57">
            <w:pPr>
              <w:numPr>
                <w:ilvl w:val="0"/>
                <w:numId w:val="30"/>
              </w:numPr>
              <w:spacing w:before="0" w:after="0" w:line="240" w:lineRule="auto"/>
              <w:jc w:val="left"/>
              <w:rPr>
                <w:rFonts w:eastAsia="굴림" w:cs="굴림"/>
                <w:bCs/>
                <w:lang w:eastAsia="ko-KR"/>
              </w:rPr>
            </w:pPr>
            <w:r w:rsidRPr="00763F8B">
              <w:rPr>
                <w:rFonts w:eastAsia="굴림" w:cs="굴림"/>
                <w:bCs/>
                <w:lang w:eastAsia="ko-KR"/>
              </w:rPr>
              <w:t xml:space="preserve">Evaluations and discussions are encouraged to be performed for a small value of </w:t>
            </w:r>
            <w:r w:rsidRPr="00763F8B">
              <w:rPr>
                <w:rFonts w:eastAsia="굴림" w:cs="굴림"/>
                <w:bCs/>
                <w:i/>
                <w:iCs/>
                <w:lang w:eastAsia="ko-KR"/>
              </w:rPr>
              <w:t>M</w:t>
            </w:r>
            <w:r w:rsidRPr="00763F8B">
              <w:rPr>
                <w:rFonts w:eastAsia="굴림" w:cs="굴림"/>
                <w:bCs/>
                <w:lang w:eastAsia="ko-KR"/>
              </w:rPr>
              <w:t xml:space="preserve">, e.g. </w:t>
            </w:r>
            <w:r w:rsidRPr="00763F8B">
              <w:rPr>
                <w:rFonts w:eastAsia="굴림" w:cs="굴림"/>
                <w:bCs/>
                <w:i/>
                <w:iCs/>
                <w:lang w:eastAsia="ko-KR"/>
              </w:rPr>
              <w:t>M</w:t>
            </w:r>
            <w:r w:rsidRPr="00763F8B">
              <w:rPr>
                <w:rFonts w:eastAsia="굴림" w:cs="굴림"/>
                <w:bCs/>
                <w:lang w:eastAsia="ko-KR"/>
              </w:rPr>
              <w:t xml:space="preserve"> = 4 and a large value of </w:t>
            </w:r>
            <w:r w:rsidRPr="00763F8B">
              <w:rPr>
                <w:rFonts w:eastAsia="굴림" w:cs="굴림"/>
                <w:bCs/>
                <w:i/>
                <w:iCs/>
                <w:lang w:eastAsia="ko-KR"/>
              </w:rPr>
              <w:t>M</w:t>
            </w:r>
            <w:r w:rsidRPr="00763F8B">
              <w:rPr>
                <w:rFonts w:eastAsia="굴림" w:cs="굴림"/>
                <w:bCs/>
                <w:lang w:eastAsia="ko-KR"/>
              </w:rPr>
              <w:t xml:space="preserve">, e.g. </w:t>
            </w:r>
            <w:r w:rsidRPr="00763F8B">
              <w:rPr>
                <w:rFonts w:eastAsia="굴림" w:cs="굴림"/>
                <w:bCs/>
                <w:i/>
                <w:iCs/>
                <w:lang w:eastAsia="ko-KR"/>
              </w:rPr>
              <w:t>M</w:t>
            </w:r>
            <w:r w:rsidRPr="00763F8B">
              <w:rPr>
                <w:rFonts w:eastAsia="굴림" w:cs="굴림"/>
                <w:bCs/>
                <w:lang w:eastAsia="ko-KR"/>
              </w:rPr>
              <w:t xml:space="preserve"> = 24.</w:t>
            </w:r>
          </w:p>
          <w:p w14:paraId="438BC0E5" w14:textId="77777777" w:rsidR="00E56409" w:rsidRPr="00763F8B" w:rsidRDefault="00E56409" w:rsidP="00FC5F57">
            <w:pPr>
              <w:numPr>
                <w:ilvl w:val="0"/>
                <w:numId w:val="30"/>
              </w:numPr>
              <w:spacing w:before="0" w:after="0" w:line="240" w:lineRule="auto"/>
              <w:jc w:val="left"/>
              <w:rPr>
                <w:rFonts w:eastAsia="굴림" w:cs="굴림"/>
                <w:bCs/>
                <w:lang w:eastAsia="ko-KR"/>
              </w:rPr>
            </w:pPr>
            <w:r w:rsidRPr="00763F8B">
              <w:rPr>
                <w:rFonts w:eastAsia="굴림" w:cs="굴림"/>
                <w:bCs/>
                <w:lang w:eastAsia="ko-KR"/>
              </w:rPr>
              <w:t>Companies should report the values of SFO, and SFO detection methods used in evaluations</w:t>
            </w:r>
          </w:p>
          <w:p w14:paraId="6373DC45" w14:textId="77777777" w:rsidR="00E56409" w:rsidRPr="00763F8B" w:rsidRDefault="00E56409" w:rsidP="00FC5F57">
            <w:pPr>
              <w:spacing w:before="0" w:after="0" w:line="240" w:lineRule="auto"/>
              <w:ind w:left="0" w:firstLine="0"/>
              <w:jc w:val="left"/>
              <w:rPr>
                <w:rFonts w:eastAsia="굴림" w:cs="굴림"/>
                <w:bCs/>
                <w:lang w:eastAsia="ko-KR"/>
              </w:rPr>
            </w:pPr>
            <w:r w:rsidRPr="00763F8B">
              <w:rPr>
                <w:rFonts w:eastAsia="굴림" w:cs="굴림" w:hint="eastAsia"/>
                <w:bCs/>
                <w:lang w:eastAsia="ko-KR"/>
              </w:rPr>
              <w:t xml:space="preserve"> </w:t>
            </w:r>
          </w:p>
          <w:p w14:paraId="6ED61D0E" w14:textId="77777777" w:rsidR="00E56409" w:rsidRPr="00763F8B" w:rsidRDefault="00E56409" w:rsidP="00FC5F57">
            <w:pPr>
              <w:spacing w:before="0" w:after="0" w:line="240" w:lineRule="auto"/>
              <w:ind w:left="0" w:firstLine="0"/>
              <w:jc w:val="left"/>
              <w:rPr>
                <w:rFonts w:eastAsia="굴림" w:cs="굴림"/>
                <w:b/>
                <w:bCs/>
                <w:lang w:eastAsia="ko-KR"/>
              </w:rPr>
            </w:pPr>
            <w:r w:rsidRPr="001C1EEE">
              <w:rPr>
                <w:rFonts w:eastAsia="굴림" w:cs="굴림"/>
                <w:bCs/>
                <w:shd w:val="clear" w:color="auto" w:fill="00FF00"/>
                <w:lang w:eastAsia="ko-KR"/>
              </w:rPr>
              <w:t>Agreement</w:t>
            </w:r>
            <w:r w:rsidRPr="00763F8B">
              <w:rPr>
                <w:rFonts w:eastAsia="굴림" w:cs="굴림"/>
                <w:b/>
                <w:bCs/>
                <w:lang w:eastAsia="ko-KR"/>
              </w:rPr>
              <w:t xml:space="preserve"> </w:t>
            </w:r>
            <w:r w:rsidRPr="00015551">
              <w:rPr>
                <w:rFonts w:eastAsia="굴림" w:cs="굴림"/>
                <w:bCs/>
                <w:lang w:eastAsia="ko-KR"/>
              </w:rPr>
              <w:t>(RAN1#117)</w:t>
            </w:r>
          </w:p>
          <w:p w14:paraId="272581B2" w14:textId="77777777" w:rsidR="00E56409" w:rsidRPr="00763F8B" w:rsidRDefault="00E56409" w:rsidP="00FC5F57">
            <w:pPr>
              <w:spacing w:before="0" w:after="0" w:line="240" w:lineRule="auto"/>
              <w:ind w:left="0" w:firstLine="0"/>
              <w:jc w:val="left"/>
              <w:rPr>
                <w:rFonts w:eastAsia="굴림" w:cs="굴림"/>
                <w:bCs/>
                <w:lang w:eastAsia="ko-KR"/>
              </w:rPr>
            </w:pPr>
            <w:r w:rsidRPr="00763F8B">
              <w:rPr>
                <w:rFonts w:eastAsia="굴림" w:cs="굴림"/>
                <w:bCs/>
                <w:lang w:eastAsia="ko-KR"/>
              </w:rPr>
              <w:t>For R2D evaluation purposes, the R2D waveform for DFT-s-OFDM is generated as follows:</w:t>
            </w:r>
          </w:p>
          <w:p w14:paraId="64ED5ACF" w14:textId="77777777" w:rsidR="00E56409" w:rsidRPr="00763F8B" w:rsidRDefault="00E56409" w:rsidP="00FC5F57">
            <w:pPr>
              <w:numPr>
                <w:ilvl w:val="0"/>
                <w:numId w:val="32"/>
              </w:numPr>
              <w:spacing w:before="0" w:after="0" w:line="240" w:lineRule="auto"/>
              <w:jc w:val="left"/>
              <w:rPr>
                <w:rFonts w:eastAsia="굴림" w:cs="굴림"/>
                <w:bCs/>
                <w:lang w:eastAsia="ko-KR"/>
              </w:rPr>
            </w:pPr>
            <w:r w:rsidRPr="00763F8B">
              <w:rPr>
                <w:rFonts w:eastAsia="굴림" w:cs="굴림"/>
                <w:bCs/>
                <w:lang w:eastAsia="ko-KR"/>
              </w:rPr>
              <w:t>The time domain OOK signal is the M chips of one OFDM symbol.</w:t>
            </w:r>
          </w:p>
          <w:p w14:paraId="00C1AC8B" w14:textId="77777777" w:rsidR="00E56409" w:rsidRPr="00763F8B" w:rsidRDefault="00E56409" w:rsidP="00FC5F57">
            <w:pPr>
              <w:numPr>
                <w:ilvl w:val="0"/>
                <w:numId w:val="32"/>
              </w:numPr>
              <w:spacing w:before="0" w:after="0" w:line="240" w:lineRule="auto"/>
              <w:jc w:val="left"/>
              <w:rPr>
                <w:rFonts w:eastAsia="굴림" w:cs="굴림"/>
                <w:bCs/>
                <w:lang w:eastAsia="ko-KR"/>
              </w:rPr>
            </w:pPr>
            <w:r w:rsidRPr="00763F8B">
              <w:rPr>
                <w:rFonts w:eastAsia="굴림" w:cs="굴림"/>
                <w:bCs/>
                <w:lang w:eastAsia="ko-KR"/>
              </w:rPr>
              <w:t>A chip is represented (e.g. upsampled) by L samples</w:t>
            </w:r>
          </w:p>
          <w:p w14:paraId="2104EED8" w14:textId="77777777" w:rsidR="00E56409" w:rsidRPr="00763F8B" w:rsidRDefault="00E56409" w:rsidP="00FC5F57">
            <w:pPr>
              <w:numPr>
                <w:ilvl w:val="1"/>
                <w:numId w:val="32"/>
              </w:numPr>
              <w:spacing w:before="0" w:after="0" w:line="240" w:lineRule="auto"/>
              <w:jc w:val="left"/>
              <w:rPr>
                <w:rFonts w:eastAsia="굴림" w:cs="굴림"/>
                <w:bCs/>
                <w:lang w:eastAsia="ko-KR"/>
              </w:rPr>
            </w:pPr>
            <w:r w:rsidRPr="00763F8B">
              <w:rPr>
                <w:rFonts w:eastAsia="굴림" w:cs="굴림"/>
                <w:bCs/>
                <w:lang w:eastAsia="ko-KR"/>
              </w:rPr>
              <w:t>Companies to report L</w:t>
            </w:r>
          </w:p>
          <w:p w14:paraId="554B9D99" w14:textId="77777777" w:rsidR="00E56409" w:rsidRPr="00763F8B" w:rsidRDefault="00E56409" w:rsidP="00FC5F57">
            <w:pPr>
              <w:numPr>
                <w:ilvl w:val="0"/>
                <w:numId w:val="32"/>
              </w:numPr>
              <w:spacing w:before="0" w:after="0" w:line="240" w:lineRule="auto"/>
              <w:jc w:val="left"/>
              <w:rPr>
                <w:rFonts w:eastAsia="굴림" w:cs="굴림"/>
                <w:bCs/>
                <w:lang w:eastAsia="ko-KR"/>
              </w:rPr>
            </w:pPr>
            <w:r w:rsidRPr="00763F8B">
              <w:rPr>
                <w:rFonts w:eastAsia="굴림" w:cs="굴림"/>
                <w:bCs/>
                <w:lang w:eastAsia="ko-KR"/>
              </w:rPr>
              <w:t>An N’-points DFT is performed on the samples of one OFDM symbol to obtain the frequency domain signal.</w:t>
            </w:r>
          </w:p>
          <w:p w14:paraId="50E9E6B6" w14:textId="77777777" w:rsidR="00E56409" w:rsidRPr="00763F8B" w:rsidRDefault="00E56409" w:rsidP="00FC5F57">
            <w:pPr>
              <w:numPr>
                <w:ilvl w:val="1"/>
                <w:numId w:val="32"/>
              </w:numPr>
              <w:spacing w:before="0" w:after="0" w:line="240" w:lineRule="auto"/>
              <w:jc w:val="left"/>
              <w:rPr>
                <w:rFonts w:eastAsia="굴림" w:cs="굴림"/>
                <w:bCs/>
                <w:lang w:eastAsia="ko-KR"/>
              </w:rPr>
            </w:pPr>
            <w:r w:rsidRPr="00763F8B">
              <w:rPr>
                <w:rFonts w:eastAsia="굴림" w:cs="굴림"/>
                <w:bCs/>
                <w:lang w:eastAsia="ko-KR"/>
              </w:rPr>
              <w:t>Companies to report N’, e.g. N’=128 or equal to X</w:t>
            </w:r>
          </w:p>
          <w:p w14:paraId="3844BA78" w14:textId="77777777" w:rsidR="00E56409" w:rsidRPr="00763F8B" w:rsidRDefault="00E56409" w:rsidP="00FC5F57">
            <w:pPr>
              <w:numPr>
                <w:ilvl w:val="0"/>
                <w:numId w:val="32"/>
              </w:numPr>
              <w:spacing w:before="0" w:after="0" w:line="240" w:lineRule="auto"/>
              <w:jc w:val="left"/>
              <w:rPr>
                <w:rFonts w:eastAsia="굴림" w:cs="굴림"/>
                <w:bCs/>
                <w:lang w:eastAsia="ko-KR"/>
              </w:rPr>
            </w:pPr>
            <w:r w:rsidRPr="00763F8B">
              <w:rPr>
                <w:rFonts w:eastAsia="굴림" w:cs="굴림"/>
                <w:bCs/>
                <w:lang w:eastAsia="ko-KR"/>
              </w:rPr>
              <w:t>Map the frequency domain signal obtained by N’-points DFT to the X subcarriers of B</w:t>
            </w:r>
            <w:r w:rsidRPr="00763F8B">
              <w:rPr>
                <w:rFonts w:eastAsia="굴림" w:cs="굴림"/>
                <w:bCs/>
                <w:vertAlign w:val="subscript"/>
                <w:lang w:eastAsia="ko-KR"/>
              </w:rPr>
              <w:t>tx,R2D</w:t>
            </w:r>
            <w:r w:rsidRPr="00763F8B">
              <w:rPr>
                <w:rFonts w:eastAsia="굴림" w:cs="굴림"/>
                <w:bCs/>
                <w:lang w:eastAsia="ko-KR"/>
              </w:rPr>
              <w:t xml:space="preserve">. </w:t>
            </w:r>
          </w:p>
          <w:p w14:paraId="3FB26C14" w14:textId="77777777" w:rsidR="00E56409" w:rsidRPr="00763F8B" w:rsidRDefault="00E56409" w:rsidP="00FC5F57">
            <w:pPr>
              <w:numPr>
                <w:ilvl w:val="1"/>
                <w:numId w:val="32"/>
              </w:numPr>
              <w:spacing w:before="0" w:after="0" w:line="240" w:lineRule="auto"/>
              <w:jc w:val="left"/>
              <w:rPr>
                <w:rFonts w:eastAsia="굴림" w:cs="굴림"/>
                <w:bCs/>
                <w:lang w:eastAsia="ko-KR"/>
              </w:rPr>
            </w:pPr>
            <w:r w:rsidRPr="00763F8B">
              <w:rPr>
                <w:rFonts w:eastAsia="굴림" w:cs="굴림"/>
                <w:bCs/>
                <w:lang w:eastAsia="ko-KR"/>
              </w:rPr>
              <w:t>Companies report how to map and report X</w:t>
            </w:r>
          </w:p>
          <w:p w14:paraId="3AE916FA" w14:textId="77777777" w:rsidR="00E56409" w:rsidRPr="00763F8B" w:rsidRDefault="00E56409" w:rsidP="00FC5F57">
            <w:pPr>
              <w:numPr>
                <w:ilvl w:val="0"/>
                <w:numId w:val="32"/>
              </w:numPr>
              <w:spacing w:before="0" w:after="0" w:line="240" w:lineRule="auto"/>
              <w:jc w:val="left"/>
              <w:rPr>
                <w:rFonts w:eastAsia="굴림" w:cs="굴림"/>
                <w:bCs/>
                <w:lang w:eastAsia="ko-KR"/>
              </w:rPr>
            </w:pPr>
            <w:r w:rsidRPr="00763F8B">
              <w:rPr>
                <w:rFonts w:eastAsia="굴림" w:cs="굴림"/>
                <w:bCs/>
                <w:lang w:eastAsia="ko-KR"/>
              </w:rPr>
              <w:t>An N-points IDFT is performed to obtain the time domain signal.</w:t>
            </w:r>
          </w:p>
          <w:p w14:paraId="1B235B40" w14:textId="77777777" w:rsidR="00E56409" w:rsidRPr="00763F8B" w:rsidRDefault="00E56409" w:rsidP="00FC5F57">
            <w:pPr>
              <w:numPr>
                <w:ilvl w:val="1"/>
                <w:numId w:val="32"/>
              </w:numPr>
              <w:spacing w:before="0" w:after="0" w:line="240" w:lineRule="auto"/>
              <w:jc w:val="left"/>
              <w:rPr>
                <w:rFonts w:eastAsia="굴림" w:cs="굴림"/>
                <w:bCs/>
                <w:lang w:eastAsia="ko-KR"/>
              </w:rPr>
            </w:pPr>
            <w:r w:rsidRPr="00763F8B">
              <w:rPr>
                <w:rFonts w:eastAsia="굴림" w:cs="굴림"/>
                <w:bCs/>
                <w:lang w:eastAsia="ko-KR"/>
              </w:rPr>
              <w:lastRenderedPageBreak/>
              <w:t>Companies to report N, and how value was selected</w:t>
            </w:r>
          </w:p>
          <w:p w14:paraId="36706557" w14:textId="77777777" w:rsidR="00E56409" w:rsidRPr="00763F8B" w:rsidRDefault="00E56409" w:rsidP="00FC5F57">
            <w:pPr>
              <w:spacing w:before="0" w:after="0" w:line="240" w:lineRule="auto"/>
              <w:ind w:leftChars="200" w:left="400" w:firstLine="0"/>
              <w:jc w:val="left"/>
              <w:rPr>
                <w:rFonts w:eastAsia="굴림" w:cs="굴림"/>
                <w:bCs/>
                <w:lang w:eastAsia="ko-KR"/>
              </w:rPr>
            </w:pPr>
            <w:r w:rsidRPr="00763F8B">
              <w:rPr>
                <w:rFonts w:eastAsia="굴림" w:cs="굴림"/>
                <w:bCs/>
                <w:lang w:eastAsia="ko-KR"/>
              </w:rPr>
              <w:t>Note: companies report whether/how CP samples are added.</w:t>
            </w:r>
          </w:p>
          <w:p w14:paraId="10EC9233" w14:textId="77777777" w:rsidR="00E56409" w:rsidRPr="00386559" w:rsidRDefault="00E56409" w:rsidP="00FC5F57">
            <w:pPr>
              <w:spacing w:before="0" w:after="0" w:line="240" w:lineRule="auto"/>
              <w:ind w:left="0" w:firstLine="0"/>
              <w:jc w:val="left"/>
              <w:rPr>
                <w:rFonts w:eastAsia="굴림" w:cs="굴림"/>
                <w:bCs/>
                <w:lang w:eastAsia="ko-KR"/>
              </w:rPr>
            </w:pPr>
          </w:p>
        </w:tc>
      </w:tr>
    </w:tbl>
    <w:p w14:paraId="3ED3622F" w14:textId="59776E81" w:rsidR="00E56409" w:rsidRDefault="00FC5F57"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 xml:space="preserve">For R2D, CP handling methods are being discussed. </w:t>
      </w:r>
      <w:r w:rsidR="00E56409">
        <w:rPr>
          <w:rFonts w:eastAsia="맑은 고딕"/>
          <w:kern w:val="2"/>
          <w:sz w:val="22"/>
          <w:szCs w:val="22"/>
          <w:lang w:val="en-US" w:eastAsia="ko-KR"/>
        </w:rPr>
        <w:t>On</w:t>
      </w:r>
      <w:r w:rsidR="00E56409" w:rsidRPr="0086540A">
        <w:rPr>
          <w:rFonts w:eastAsia="맑은 고딕"/>
          <w:kern w:val="2"/>
          <w:sz w:val="22"/>
          <w:szCs w:val="22"/>
          <w:lang w:val="en-US" w:eastAsia="ko-KR"/>
        </w:rPr>
        <w:t xml:space="preserve"> </w:t>
      </w:r>
      <w:r w:rsidR="00E56409">
        <w:rPr>
          <w:rFonts w:eastAsia="맑은 고딕"/>
          <w:kern w:val="2"/>
          <w:sz w:val="22"/>
          <w:szCs w:val="22"/>
          <w:lang w:val="en-US" w:eastAsia="ko-KR"/>
        </w:rPr>
        <w:t xml:space="preserve">Method Type 1 for </w:t>
      </w:r>
      <w:r w:rsidR="00E56409" w:rsidRPr="0086540A">
        <w:rPr>
          <w:rFonts w:eastAsia="맑은 고딕"/>
          <w:kern w:val="2"/>
          <w:sz w:val="22"/>
          <w:szCs w:val="22"/>
          <w:lang w:val="en-US" w:eastAsia="ko-KR"/>
        </w:rPr>
        <w:t>R2D CP handling for OFDM based OOK waveform</w:t>
      </w:r>
      <w:r w:rsidR="00E56409">
        <w:rPr>
          <w:rFonts w:eastAsia="맑은 고딕"/>
          <w:kern w:val="2"/>
          <w:sz w:val="22"/>
          <w:szCs w:val="22"/>
          <w:lang w:val="en-US" w:eastAsia="ko-KR"/>
        </w:rPr>
        <w:t>, the issue is whether it is feasible for Ambient IoT devices to handle the CP or receive R2D transmissions without the need for handling the CP. After reviewing a few commercial implementations of Manchester decoding, we think that M values up to 8 can be supported by CP handling Method Type 1 Alt 2(</w:t>
      </w:r>
      <w:r>
        <w:rPr>
          <w:rFonts w:eastAsia="맑은 고딕"/>
          <w:kern w:val="2"/>
          <w:sz w:val="22"/>
          <w:szCs w:val="22"/>
          <w:lang w:val="en-US" w:eastAsia="ko-KR"/>
        </w:rPr>
        <w:t xml:space="preserve">aka </w:t>
      </w:r>
      <w:r w:rsidR="00E56409">
        <w:rPr>
          <w:rFonts w:eastAsia="맑은 고딕"/>
          <w:kern w:val="2"/>
          <w:sz w:val="22"/>
          <w:szCs w:val="22"/>
          <w:lang w:val="en-US" w:eastAsia="ko-KR"/>
        </w:rPr>
        <w:t>Alt M1-2 in the TR). For larger M</w:t>
      </w:r>
      <w:r>
        <w:rPr>
          <w:rFonts w:eastAsia="맑은 고딕"/>
          <w:kern w:val="2"/>
          <w:sz w:val="22"/>
          <w:szCs w:val="22"/>
          <w:lang w:val="en-US" w:eastAsia="ko-KR"/>
        </w:rPr>
        <w:t xml:space="preserve"> (&gt;8)</w:t>
      </w:r>
      <w:r w:rsidR="00E56409">
        <w:rPr>
          <w:rFonts w:eastAsia="맑은 고딕"/>
          <w:kern w:val="2"/>
          <w:sz w:val="22"/>
          <w:szCs w:val="22"/>
          <w:lang w:val="en-US" w:eastAsia="ko-KR"/>
        </w:rPr>
        <w:t xml:space="preserve"> values, the Alt M1-2 can also be used with the aid of knowledge of </w:t>
      </w:r>
      <w:r w:rsidR="00E56409">
        <w:rPr>
          <w:rFonts w:eastAsia="맑은 고딕" w:hint="eastAsia"/>
          <w:kern w:val="2"/>
          <w:sz w:val="22"/>
          <w:szCs w:val="22"/>
          <w:lang w:val="en-US" w:eastAsia="ko-KR"/>
        </w:rPr>
        <w:t>NR OFDM symbol boundaries</w:t>
      </w:r>
      <w:r>
        <w:rPr>
          <w:rFonts w:eastAsia="맑은 고딕"/>
          <w:kern w:val="2"/>
          <w:sz w:val="22"/>
          <w:szCs w:val="22"/>
          <w:lang w:val="en-US" w:eastAsia="ko-KR"/>
        </w:rPr>
        <w:t xml:space="preserve"> which </w:t>
      </w:r>
      <w:r w:rsidR="00E56409">
        <w:rPr>
          <w:rFonts w:eastAsia="맑은 고딕"/>
          <w:kern w:val="2"/>
          <w:sz w:val="22"/>
          <w:szCs w:val="22"/>
          <w:lang w:val="en-US" w:eastAsia="ko-KR"/>
        </w:rPr>
        <w:t>can be achieved by e.g., preamble or sync signals</w:t>
      </w:r>
      <w:r w:rsidR="001C51DD">
        <w:rPr>
          <w:rFonts w:eastAsia="맑은 고딕"/>
          <w:kern w:val="2"/>
          <w:sz w:val="22"/>
          <w:szCs w:val="22"/>
          <w:lang w:val="en-US" w:eastAsia="ko-KR"/>
        </w:rPr>
        <w:t xml:space="preserve"> for R2D</w:t>
      </w:r>
      <w:r w:rsidR="00E56409">
        <w:rPr>
          <w:rFonts w:eastAsia="맑은 고딕"/>
          <w:kern w:val="2"/>
          <w:sz w:val="22"/>
          <w:szCs w:val="22"/>
          <w:lang w:val="en-US" w:eastAsia="ko-KR"/>
        </w:rPr>
        <w:t>. If Alt M1-1 also assumes awareness of</w:t>
      </w:r>
      <w:r w:rsidR="001C51DD">
        <w:rPr>
          <w:rFonts w:eastAsia="맑은 고딕"/>
          <w:kern w:val="2"/>
          <w:sz w:val="22"/>
          <w:szCs w:val="22"/>
          <w:lang w:val="en-US" w:eastAsia="ko-KR"/>
        </w:rPr>
        <w:t xml:space="preserve"> the NR OFDM symbol boundaries, one can also say that </w:t>
      </w:r>
      <w:r w:rsidR="00E56409">
        <w:rPr>
          <w:rFonts w:eastAsia="맑은 고딕"/>
          <w:kern w:val="2"/>
          <w:sz w:val="22"/>
          <w:szCs w:val="22"/>
          <w:lang w:val="en-US" w:eastAsia="ko-KR"/>
        </w:rPr>
        <w:t>hybrid of Alt M1-2 and Alt M1-1 can handle the larger M</w:t>
      </w:r>
      <w:r w:rsidR="001C51DD">
        <w:rPr>
          <w:rFonts w:eastAsia="맑은 고딕"/>
          <w:kern w:val="2"/>
          <w:sz w:val="22"/>
          <w:szCs w:val="22"/>
          <w:lang w:val="en-US" w:eastAsia="ko-KR"/>
        </w:rPr>
        <w:t xml:space="preserve"> (&gt;8)</w:t>
      </w:r>
      <w:r w:rsidR="00E56409">
        <w:rPr>
          <w:rFonts w:eastAsia="맑은 고딕"/>
          <w:kern w:val="2"/>
          <w:sz w:val="22"/>
          <w:szCs w:val="22"/>
          <w:lang w:val="en-US" w:eastAsia="ko-KR"/>
        </w:rPr>
        <w:t xml:space="preserve"> values. </w:t>
      </w:r>
      <w:r w:rsidR="001C51DD">
        <w:rPr>
          <w:rFonts w:eastAsia="맑은 고딕"/>
          <w:kern w:val="2"/>
          <w:sz w:val="22"/>
          <w:szCs w:val="22"/>
          <w:lang w:val="en-US" w:eastAsia="ko-KR"/>
        </w:rPr>
        <w:t>With the understanding</w:t>
      </w:r>
      <w:r w:rsidR="00E56409">
        <w:rPr>
          <w:rFonts w:eastAsia="맑은 고딕"/>
          <w:kern w:val="2"/>
          <w:sz w:val="22"/>
          <w:szCs w:val="22"/>
          <w:lang w:val="en-US" w:eastAsia="ko-KR"/>
        </w:rPr>
        <w:t xml:space="preserve"> that it is feasible for Ambient IoT devices to handle the CP or receive R2D transmissions either without the need for handling the CP or without specification impact at the transmitter side, then we think Method Type 1 should be supported because it would provide better resource utilization with less specification impact. Furthermore, for line coding such as Manchester encoding, mapping of the line code codewords to the chips in OFDM symbols is easier for Method Type 1 than Method Type 2. </w:t>
      </w:r>
    </w:p>
    <w:p w14:paraId="4E6A8A27" w14:textId="20EC5742" w:rsidR="00E56409" w:rsidRDefault="00E56409"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On Method Type 2 Alt 1, enhancement techniques to improve the time resource utilization would need to be studied as the Method Type 1 would increase the overhead and reduce the spectral efficiency. It is also noted that for the solutions for Method Type 2 Alt 1 that require the OOK states of the first and the last chips to be the same in an OFDM symbol, the ends of OFDM symbols and R2D transmissions are automatically aligned.</w:t>
      </w:r>
      <w:r w:rsidR="000048FE">
        <w:rPr>
          <w:rFonts w:eastAsia="맑은 고딕"/>
          <w:kern w:val="2"/>
          <w:sz w:val="22"/>
          <w:szCs w:val="22"/>
          <w:lang w:val="en-US" w:eastAsia="ko-KR"/>
        </w:rPr>
        <w:t xml:space="preserve"> </w:t>
      </w:r>
    </w:p>
    <w:p w14:paraId="1362F84A" w14:textId="05488B46" w:rsidR="000048FE" w:rsidRDefault="000048FE"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Method Type 2 Alt 2 </w:t>
      </w:r>
      <w:r w:rsidRPr="000048FE">
        <w:rPr>
          <w:rFonts w:eastAsia="맑은 고딕"/>
          <w:kern w:val="2"/>
          <w:sz w:val="22"/>
          <w:szCs w:val="22"/>
          <w:lang w:val="en-US" w:eastAsia="ko-KR"/>
        </w:rPr>
        <w:t>does not retain subcarrier orthogonality</w:t>
      </w:r>
      <w:r>
        <w:rPr>
          <w:rFonts w:eastAsia="맑은 고딕"/>
          <w:kern w:val="2"/>
          <w:sz w:val="22"/>
          <w:szCs w:val="22"/>
          <w:lang w:val="en-US" w:eastAsia="ko-KR"/>
        </w:rPr>
        <w:t xml:space="preserve">. Therefore, it </w:t>
      </w:r>
      <w:r w:rsidRPr="000048FE">
        <w:rPr>
          <w:rFonts w:eastAsia="맑은 고딕"/>
          <w:kern w:val="2"/>
          <w:sz w:val="22"/>
          <w:szCs w:val="22"/>
          <w:lang w:val="en-US" w:eastAsia="ko-KR"/>
        </w:rPr>
        <w:t>would increase transmitter complexity and cause interference to NR</w:t>
      </w:r>
      <w:r>
        <w:rPr>
          <w:rFonts w:eastAsia="맑은 고딕"/>
          <w:kern w:val="2"/>
          <w:sz w:val="22"/>
          <w:szCs w:val="22"/>
          <w:lang w:val="en-US" w:eastAsia="ko-KR"/>
        </w:rPr>
        <w:t>.</w:t>
      </w:r>
    </w:p>
    <w:p w14:paraId="4B13A5CA" w14:textId="77777777" w:rsidR="000048FE" w:rsidRDefault="000048FE" w:rsidP="00E56409">
      <w:pPr>
        <w:spacing w:before="120" w:line="240" w:lineRule="auto"/>
        <w:ind w:left="0" w:firstLine="400"/>
        <w:rPr>
          <w:rFonts w:eastAsia="맑은 고딕"/>
          <w:kern w:val="2"/>
          <w:sz w:val="22"/>
          <w:szCs w:val="22"/>
          <w:lang w:val="en-US" w:eastAsia="ko-KR"/>
        </w:rPr>
      </w:pPr>
    </w:p>
    <w:p w14:paraId="6842D547" w14:textId="3D84B293"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66FD0033" w14:textId="194657DD"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169903D7" w14:textId="678A3BD6" w:rsidR="001C51DD" w:rsidRDefault="001C51DD" w:rsidP="001C51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w:t>
      </w:r>
      <w:r w:rsidRPr="001C51DD">
        <w:rPr>
          <w:rFonts w:eastAsia="맑은 고딕"/>
          <w:b/>
          <w:i/>
          <w:kern w:val="2"/>
          <w:sz w:val="22"/>
          <w:szCs w:val="22"/>
          <w:lang w:val="en-US" w:eastAsia="ko-KR"/>
        </w:rPr>
        <w:t xml:space="preserve">or line </w:t>
      </w:r>
      <w:r>
        <w:rPr>
          <w:rFonts w:eastAsia="맑은 고딕"/>
          <w:b/>
          <w:i/>
          <w:kern w:val="2"/>
          <w:sz w:val="22"/>
          <w:szCs w:val="22"/>
          <w:lang w:val="en-US" w:eastAsia="ko-KR"/>
        </w:rPr>
        <w:t>codes</w:t>
      </w:r>
      <w:r w:rsidRPr="001C51DD">
        <w:rPr>
          <w:rFonts w:eastAsia="맑은 고딕"/>
          <w:b/>
          <w:i/>
          <w:kern w:val="2"/>
          <w:sz w:val="22"/>
          <w:szCs w:val="22"/>
          <w:lang w:val="en-US" w:eastAsia="ko-KR"/>
        </w:rPr>
        <w:t xml:space="preserve"> such as Manchester encoding</w:t>
      </w:r>
      <w:r>
        <w:rPr>
          <w:rFonts w:eastAsia="맑은 고딕"/>
          <w:b/>
          <w:i/>
          <w:kern w:val="2"/>
          <w:sz w:val="22"/>
          <w:szCs w:val="22"/>
          <w:lang w:val="en-US" w:eastAsia="ko-KR"/>
        </w:rPr>
        <w:t xml:space="preserve"> and PIE</w:t>
      </w:r>
      <w:r w:rsidRPr="001C51DD">
        <w:rPr>
          <w:rFonts w:eastAsia="맑은 고딕"/>
          <w:b/>
          <w:i/>
          <w:kern w:val="2"/>
          <w:sz w:val="22"/>
          <w:szCs w:val="22"/>
          <w:lang w:val="en-US" w:eastAsia="ko-KR"/>
        </w:rPr>
        <w:t xml:space="preserve">, mapping of the line code codewords to the chips in OFDM symbols is </w:t>
      </w:r>
      <w:r>
        <w:rPr>
          <w:rFonts w:eastAsia="맑은 고딕"/>
          <w:b/>
          <w:i/>
          <w:kern w:val="2"/>
          <w:sz w:val="22"/>
          <w:szCs w:val="22"/>
          <w:lang w:val="en-US" w:eastAsia="ko-KR"/>
        </w:rPr>
        <w:t>more straightforward</w:t>
      </w:r>
      <w:r w:rsidRPr="001C51DD">
        <w:rPr>
          <w:rFonts w:eastAsia="맑은 고딕"/>
          <w:b/>
          <w:i/>
          <w:kern w:val="2"/>
          <w:sz w:val="22"/>
          <w:szCs w:val="22"/>
          <w:lang w:val="en-US" w:eastAsia="ko-KR"/>
        </w:rPr>
        <w:t xml:space="preserve"> for Method Type 1 than Method Type 2</w:t>
      </w:r>
      <w:r>
        <w:rPr>
          <w:rFonts w:eastAsia="맑은 고딕"/>
          <w:b/>
          <w:i/>
          <w:kern w:val="2"/>
          <w:sz w:val="22"/>
          <w:szCs w:val="22"/>
          <w:lang w:val="en-US" w:eastAsia="ko-KR"/>
        </w:rPr>
        <w:t>.</w:t>
      </w:r>
    </w:p>
    <w:p w14:paraId="7F0C7F54" w14:textId="791732EF" w:rsidR="000741D9" w:rsidRDefault="000741D9" w:rsidP="000741D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ends of OFDM symbols and the R2D transmissions are automatically aligned for the solutions of Method Type 2 Alt 1 that require the OOK states for the first and the last chips to be the same in an OFDM symbol.</w:t>
      </w:r>
    </w:p>
    <w:p w14:paraId="3B1BC7ED" w14:textId="0E5624D6" w:rsidR="000048FE" w:rsidRDefault="000048FE" w:rsidP="000048FE">
      <w:pPr>
        <w:spacing w:before="120" w:line="240" w:lineRule="auto"/>
        <w:ind w:leftChars="6" w:left="1134" w:hangingChars="510" w:hanging="1122"/>
        <w:rPr>
          <w:rFonts w:eastAsia="맑은 고딕"/>
          <w:b/>
          <w:i/>
          <w:kern w:val="2"/>
          <w:sz w:val="22"/>
          <w:szCs w:val="22"/>
          <w:lang w:val="en-US" w:eastAsia="ko-KR"/>
        </w:rPr>
      </w:pPr>
      <w:r w:rsidRPr="00015551">
        <w:rPr>
          <w:rFonts w:eastAsia="맑은 고딕"/>
          <w:b/>
          <w:i/>
          <w:kern w:val="2"/>
          <w:sz w:val="22"/>
          <w:szCs w:val="22"/>
          <w:lang w:val="en-US" w:eastAsia="ko-KR"/>
        </w:rPr>
        <w:t>Observation 5: Method Type 2 Alt 2 would increase transmitter complexity and cause interference to NR</w:t>
      </w:r>
      <w:r w:rsidRPr="009068EC">
        <w:rPr>
          <w:rFonts w:eastAsia="맑은 고딕"/>
          <w:b/>
          <w:i/>
          <w:kern w:val="2"/>
          <w:sz w:val="22"/>
          <w:szCs w:val="22"/>
          <w:lang w:val="en-US" w:eastAsia="ko-KR"/>
        </w:rPr>
        <w:t>.</w:t>
      </w:r>
    </w:p>
    <w:p w14:paraId="3AA58484" w14:textId="77777777" w:rsidR="001C51DD" w:rsidRPr="009068EC" w:rsidRDefault="001C51DD" w:rsidP="00E56409">
      <w:pPr>
        <w:spacing w:before="120" w:line="240" w:lineRule="auto"/>
        <w:ind w:leftChars="6" w:left="1134" w:hangingChars="510" w:hanging="1122"/>
        <w:rPr>
          <w:rFonts w:eastAsia="맑은 고딕"/>
          <w:b/>
          <w:i/>
          <w:kern w:val="2"/>
          <w:sz w:val="22"/>
          <w:szCs w:val="22"/>
          <w:lang w:val="en-US" w:eastAsia="ko-KR"/>
        </w:rPr>
      </w:pPr>
    </w:p>
    <w:p w14:paraId="12FD8497" w14:textId="443F0776"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Method Type 1 should be assumed as the baseline scheme for CP handling because it provides better resource utilization with less specification impact.</w:t>
      </w:r>
    </w:p>
    <w:p w14:paraId="22D44317" w14:textId="53FFD976"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1C51DD">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Alt 1, study potential solutions to improve the time resource utilization.</w:t>
      </w:r>
    </w:p>
    <w:p w14:paraId="55E2AB43" w14:textId="77777777" w:rsidR="00E56409" w:rsidRPr="00E92E59" w:rsidRDefault="00E56409" w:rsidP="00E56409">
      <w:pPr>
        <w:spacing w:before="120" w:line="240" w:lineRule="auto"/>
        <w:ind w:leftChars="6" w:left="1134" w:hangingChars="510" w:hanging="1122"/>
        <w:rPr>
          <w:rFonts w:eastAsia="맑은 고딕"/>
          <w:b/>
          <w:kern w:val="2"/>
          <w:sz w:val="22"/>
          <w:szCs w:val="22"/>
          <w:lang w:val="en-US" w:eastAsia="ko-KR"/>
        </w:rPr>
      </w:pPr>
    </w:p>
    <w:p w14:paraId="290210E7" w14:textId="77777777"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tbl>
      <w:tblPr>
        <w:tblStyle w:val="a7"/>
        <w:tblW w:w="0" w:type="auto"/>
        <w:tblLook w:val="04A0" w:firstRow="1" w:lastRow="0" w:firstColumn="1" w:lastColumn="0" w:noHBand="0" w:noVBand="1"/>
      </w:tblPr>
      <w:tblGrid>
        <w:gridCol w:w="9629"/>
      </w:tblGrid>
      <w:tr w:rsidR="00E56409" w14:paraId="4715BA6F" w14:textId="77777777" w:rsidTr="00FC5F57">
        <w:tc>
          <w:tcPr>
            <w:tcW w:w="9629" w:type="dxa"/>
          </w:tcPr>
          <w:p w14:paraId="4F4F29DC" w14:textId="77777777" w:rsidR="00E56409" w:rsidRPr="00F1192E" w:rsidRDefault="00E56409" w:rsidP="00FC5F57">
            <w:pPr>
              <w:spacing w:before="0" w:after="0" w:line="240" w:lineRule="auto"/>
              <w:ind w:left="0" w:firstLine="0"/>
              <w:jc w:val="left"/>
              <w:rPr>
                <w:rFonts w:eastAsia="굴림" w:cs="굴림"/>
                <w:bCs/>
                <w:lang w:eastAsia="ko-KR"/>
              </w:rPr>
            </w:pPr>
            <w:r w:rsidRPr="00F1192E">
              <w:rPr>
                <w:rFonts w:eastAsia="굴림" w:cs="굴림"/>
                <w:bCs/>
                <w:shd w:val="clear" w:color="auto" w:fill="00FF00"/>
                <w:lang w:eastAsia="ko-KR"/>
              </w:rPr>
              <w:t>Agreement</w:t>
            </w:r>
            <w:r>
              <w:rPr>
                <w:rFonts w:eastAsia="굴림" w:cs="굴림" w:hint="eastAsia"/>
                <w:bCs/>
                <w:lang w:eastAsia="ko-KR"/>
              </w:rPr>
              <w:t xml:space="preserve"> (RAN1#116)</w:t>
            </w:r>
          </w:p>
          <w:p w14:paraId="2B05C2C0" w14:textId="77777777" w:rsidR="00E56409" w:rsidRPr="00F1192E" w:rsidRDefault="00E56409" w:rsidP="00FC5F57">
            <w:pPr>
              <w:spacing w:before="0" w:after="0" w:line="240" w:lineRule="auto"/>
              <w:ind w:left="0" w:firstLine="0"/>
              <w:jc w:val="left"/>
              <w:rPr>
                <w:rFonts w:eastAsia="굴림" w:cs="굴림"/>
                <w:bCs/>
                <w:lang w:eastAsia="ko-KR"/>
              </w:rPr>
            </w:pPr>
            <w:r w:rsidRPr="00F1192E">
              <w:rPr>
                <w:rFonts w:eastAsia="굴림" w:cs="굴림"/>
                <w:bCs/>
                <w:lang w:eastAsia="ko-KR"/>
              </w:rPr>
              <w:t>A-IoT DL study includes OOK from DL transmitter’s perspective.</w:t>
            </w:r>
          </w:p>
          <w:p w14:paraId="170D13D3" w14:textId="77777777" w:rsidR="00E56409" w:rsidRPr="00F1192E" w:rsidRDefault="00E56409" w:rsidP="00FC5F57">
            <w:pPr>
              <w:numPr>
                <w:ilvl w:val="0"/>
                <w:numId w:val="20"/>
              </w:numPr>
              <w:spacing w:before="0" w:after="0" w:line="240" w:lineRule="auto"/>
              <w:jc w:val="left"/>
              <w:rPr>
                <w:rFonts w:eastAsia="굴림" w:cs="굴림"/>
                <w:bCs/>
                <w:lang w:eastAsia="ko-KR"/>
              </w:rPr>
            </w:pPr>
            <w:r w:rsidRPr="00F1192E">
              <w:rPr>
                <w:rFonts w:eastAsia="굴림" w:cs="굴림"/>
                <w:bCs/>
                <w:lang w:eastAsia="ko-KR"/>
              </w:rPr>
              <w:t xml:space="preserve">For an OFDM waveform, assume OOK-1 for single-chip per OFDM symbol transmission, and OOK-4 for </w:t>
            </w:r>
            <w:r w:rsidRPr="00F1192E">
              <w:rPr>
                <w:rFonts w:eastAsia="굴림" w:cs="굴림"/>
                <w:bCs/>
                <w:i/>
                <w:iCs/>
                <w:lang w:eastAsia="ko-KR"/>
              </w:rPr>
              <w:t>M</w:t>
            </w:r>
            <w:r w:rsidRPr="00F1192E">
              <w:rPr>
                <w:rFonts w:eastAsia="굴림" w:cs="굴림"/>
                <w:bCs/>
                <w:lang w:eastAsia="ko-KR"/>
              </w:rPr>
              <w:softHyphen/>
              <w:t>-chip per OFDM symbol transmission, starting from definitions in TR 38.869.</w:t>
            </w:r>
          </w:p>
          <w:p w14:paraId="6BBE317C" w14:textId="77777777" w:rsidR="00E56409" w:rsidRPr="00F1192E" w:rsidRDefault="00E56409" w:rsidP="00FC5F57">
            <w:pPr>
              <w:numPr>
                <w:ilvl w:val="1"/>
                <w:numId w:val="20"/>
              </w:numPr>
              <w:spacing w:before="0" w:after="0" w:line="240" w:lineRule="auto"/>
              <w:jc w:val="left"/>
              <w:rPr>
                <w:rFonts w:eastAsia="굴림" w:cs="굴림"/>
                <w:bCs/>
                <w:lang w:eastAsia="ko-KR"/>
              </w:rPr>
            </w:pPr>
            <w:r w:rsidRPr="00F1192E">
              <w:rPr>
                <w:rFonts w:eastAsia="굴림" w:cs="굴림"/>
                <w:bCs/>
                <w:lang w:eastAsia="ko-KR"/>
              </w:rPr>
              <w:t xml:space="preserve">FFS value(s) of </w:t>
            </w:r>
            <w:r w:rsidRPr="00F1192E">
              <w:rPr>
                <w:rFonts w:eastAsia="굴림" w:cs="굴림"/>
                <w:bCs/>
                <w:i/>
                <w:iCs/>
                <w:lang w:eastAsia="ko-KR"/>
              </w:rPr>
              <w:t>M</w:t>
            </w:r>
            <w:r w:rsidRPr="00F1192E">
              <w:rPr>
                <w:rFonts w:eastAsia="굴림" w:cs="굴림"/>
                <w:bCs/>
                <w:lang w:eastAsia="ko-KR"/>
              </w:rPr>
              <w:t>.</w:t>
            </w:r>
          </w:p>
          <w:p w14:paraId="7A7D45D9" w14:textId="77777777" w:rsidR="00E56409" w:rsidRPr="00F1192E" w:rsidRDefault="00E56409" w:rsidP="00FC5F57">
            <w:pPr>
              <w:numPr>
                <w:ilvl w:val="1"/>
                <w:numId w:val="19"/>
              </w:numPr>
              <w:spacing w:before="0" w:after="0" w:line="240" w:lineRule="auto"/>
              <w:jc w:val="left"/>
              <w:rPr>
                <w:rFonts w:eastAsia="굴림" w:cs="굴림"/>
                <w:bCs/>
                <w:lang w:eastAsia="ko-KR"/>
              </w:rPr>
            </w:pPr>
            <w:r w:rsidRPr="00F1192E">
              <w:rPr>
                <w:rFonts w:eastAsia="굴림" w:cs="굴림"/>
                <w:bCs/>
                <w:lang w:eastAsia="ko-KR"/>
              </w:rPr>
              <w:t>FFS: Any changes needed from the definitions in TR 38.869.</w:t>
            </w:r>
          </w:p>
          <w:p w14:paraId="32ED93F0" w14:textId="77777777" w:rsidR="00E56409" w:rsidRPr="00F1192E" w:rsidRDefault="00E56409" w:rsidP="00FC5F57">
            <w:pPr>
              <w:numPr>
                <w:ilvl w:val="1"/>
                <w:numId w:val="19"/>
              </w:numPr>
              <w:spacing w:before="0" w:after="0" w:line="240" w:lineRule="auto"/>
              <w:jc w:val="left"/>
              <w:rPr>
                <w:rFonts w:eastAsia="굴림" w:cs="굴림"/>
                <w:bCs/>
                <w:lang w:eastAsia="ko-KR"/>
              </w:rPr>
            </w:pPr>
            <w:r w:rsidRPr="00F1192E">
              <w:rPr>
                <w:rFonts w:eastAsia="굴림" w:cs="굴림"/>
                <w:bCs/>
                <w:lang w:eastAsia="ko-KR"/>
              </w:rPr>
              <w:t>FFS: Exact definition of chip</w:t>
            </w:r>
          </w:p>
          <w:p w14:paraId="5F512CA3" w14:textId="77777777" w:rsidR="00E56409" w:rsidRDefault="00E56409" w:rsidP="00FC5F57">
            <w:pPr>
              <w:numPr>
                <w:ilvl w:val="0"/>
                <w:numId w:val="19"/>
              </w:numPr>
              <w:spacing w:before="0" w:after="0" w:line="240" w:lineRule="auto"/>
              <w:jc w:val="left"/>
              <w:rPr>
                <w:rFonts w:eastAsia="굴림" w:cs="굴림"/>
                <w:bCs/>
                <w:lang w:eastAsia="ko-KR"/>
              </w:rPr>
            </w:pPr>
            <w:r w:rsidRPr="00F1192E">
              <w:rPr>
                <w:rFonts w:eastAsia="굴림" w:cs="굴림"/>
                <w:bCs/>
                <w:lang w:eastAsia="ko-KR"/>
              </w:rPr>
              <w:t>If other DL waveforms are included, further elaboration of the transmitter’s OOK generation would be needed.</w:t>
            </w:r>
          </w:p>
          <w:p w14:paraId="482A49DF" w14:textId="77777777" w:rsidR="00E56409" w:rsidRDefault="00E56409" w:rsidP="00FC5F57">
            <w:pPr>
              <w:spacing w:before="0" w:after="0" w:line="240" w:lineRule="auto"/>
              <w:ind w:left="0" w:firstLine="0"/>
              <w:jc w:val="left"/>
              <w:rPr>
                <w:rFonts w:eastAsia="굴림" w:cs="굴림"/>
                <w:bCs/>
                <w:lang w:eastAsia="ko-KR"/>
              </w:rPr>
            </w:pPr>
          </w:p>
          <w:p w14:paraId="1960D5FE" w14:textId="77777777" w:rsidR="00E56409" w:rsidRPr="00ED2F93" w:rsidRDefault="00E56409" w:rsidP="00FC5F57">
            <w:pPr>
              <w:spacing w:before="0" w:after="0" w:line="240" w:lineRule="auto"/>
              <w:ind w:left="0" w:firstLine="0"/>
              <w:jc w:val="left"/>
              <w:rPr>
                <w:rFonts w:eastAsia="굴림" w:cs="굴림"/>
                <w:bCs/>
                <w:lang w:val="en-US" w:eastAsia="ko-KR"/>
              </w:rPr>
            </w:pPr>
            <w:r w:rsidRPr="00FA5B59">
              <w:rPr>
                <w:rFonts w:eastAsia="굴림" w:cs="굴림"/>
                <w:bCs/>
                <w:shd w:val="clear" w:color="auto" w:fill="00FF00"/>
                <w:lang w:eastAsia="ko-KR"/>
              </w:rPr>
              <w:t>Agreement</w:t>
            </w:r>
            <w:r w:rsidRPr="00ED2F93">
              <w:rPr>
                <w:rFonts w:eastAsia="굴림" w:cs="굴림"/>
                <w:bCs/>
                <w:lang w:eastAsia="ko-KR"/>
              </w:rPr>
              <w:t xml:space="preserve"> </w:t>
            </w:r>
            <w:r w:rsidRPr="001C1EEE">
              <w:rPr>
                <w:rFonts w:eastAsia="굴림" w:cs="굴림"/>
                <w:bCs/>
                <w:lang w:eastAsia="ko-KR"/>
              </w:rPr>
              <w:t>(RAN1#116b)</w:t>
            </w:r>
          </w:p>
          <w:p w14:paraId="32FE2CEB" w14:textId="77777777" w:rsidR="00E56409" w:rsidRPr="00ED2F93" w:rsidRDefault="00E56409" w:rsidP="00FC5F57">
            <w:pPr>
              <w:spacing w:before="0" w:after="0" w:line="240" w:lineRule="auto"/>
              <w:ind w:left="0" w:firstLine="0"/>
              <w:jc w:val="left"/>
              <w:rPr>
                <w:rFonts w:eastAsia="굴림" w:cs="굴림"/>
                <w:bCs/>
                <w:lang w:eastAsia="ko-KR"/>
              </w:rPr>
            </w:pPr>
            <w:r w:rsidRPr="00ED2F93">
              <w:rPr>
                <w:rFonts w:eastAsia="굴림" w:cs="굴림"/>
                <w:bCs/>
                <w:lang w:eastAsia="ko-KR"/>
              </w:rPr>
              <w:t>Study for all devices the following for D2R baseband modulation, for potential down-selection:</w:t>
            </w:r>
          </w:p>
          <w:p w14:paraId="5C0DFD53" w14:textId="77777777" w:rsidR="00E56409" w:rsidRPr="00ED2F93" w:rsidRDefault="00E56409" w:rsidP="00FC5F57">
            <w:pPr>
              <w:numPr>
                <w:ilvl w:val="0"/>
                <w:numId w:val="18"/>
              </w:numPr>
              <w:spacing w:before="0" w:after="0" w:line="240" w:lineRule="auto"/>
              <w:jc w:val="left"/>
              <w:rPr>
                <w:rFonts w:eastAsia="굴림" w:cs="굴림"/>
                <w:bCs/>
                <w:lang w:eastAsia="ko-KR"/>
              </w:rPr>
            </w:pPr>
            <w:r w:rsidRPr="00ED2F93">
              <w:rPr>
                <w:rFonts w:eastAsia="굴림" w:cs="굴림"/>
                <w:bCs/>
                <w:lang w:eastAsia="ko-KR"/>
              </w:rPr>
              <w:t>OOK</w:t>
            </w:r>
          </w:p>
          <w:p w14:paraId="1FBC3DB5" w14:textId="77777777" w:rsidR="00E56409" w:rsidRPr="00ED2F93" w:rsidRDefault="00E56409" w:rsidP="00FC5F57">
            <w:pPr>
              <w:numPr>
                <w:ilvl w:val="0"/>
                <w:numId w:val="18"/>
              </w:numPr>
              <w:spacing w:before="0" w:after="0" w:line="240" w:lineRule="auto"/>
              <w:jc w:val="left"/>
              <w:rPr>
                <w:rFonts w:eastAsia="굴림" w:cs="굴림"/>
                <w:bCs/>
                <w:lang w:eastAsia="ko-KR"/>
              </w:rPr>
            </w:pPr>
            <w:r w:rsidRPr="00ED2F93">
              <w:rPr>
                <w:rFonts w:eastAsia="굴림" w:cs="굴림"/>
                <w:bCs/>
                <w:lang w:eastAsia="ko-KR"/>
              </w:rPr>
              <w:t>Binary PSK</w:t>
            </w:r>
          </w:p>
          <w:p w14:paraId="13981974" w14:textId="77777777" w:rsidR="00E56409" w:rsidRPr="00ED2F93" w:rsidRDefault="00E56409" w:rsidP="00FC5F57">
            <w:pPr>
              <w:numPr>
                <w:ilvl w:val="0"/>
                <w:numId w:val="18"/>
              </w:numPr>
              <w:spacing w:before="0" w:after="0" w:line="240" w:lineRule="auto"/>
              <w:jc w:val="left"/>
              <w:rPr>
                <w:rFonts w:eastAsia="굴림" w:cs="굴림"/>
                <w:bCs/>
                <w:lang w:eastAsia="ko-KR"/>
              </w:rPr>
            </w:pPr>
            <w:r w:rsidRPr="00ED2F93">
              <w:rPr>
                <w:rFonts w:eastAsia="굴림" w:cs="굴림"/>
                <w:bCs/>
                <w:lang w:eastAsia="ko-KR"/>
              </w:rPr>
              <w:t>Binary FSK</w:t>
            </w:r>
          </w:p>
          <w:p w14:paraId="4D1542AB" w14:textId="77777777" w:rsidR="00E56409" w:rsidRPr="00ED2F93" w:rsidRDefault="00E56409" w:rsidP="00FC5F57">
            <w:pPr>
              <w:numPr>
                <w:ilvl w:val="1"/>
                <w:numId w:val="18"/>
              </w:numPr>
              <w:spacing w:before="0" w:after="0" w:line="240" w:lineRule="auto"/>
              <w:jc w:val="left"/>
              <w:rPr>
                <w:rFonts w:eastAsia="굴림" w:cs="굴림"/>
                <w:bCs/>
                <w:lang w:eastAsia="ko-KR"/>
              </w:rPr>
            </w:pPr>
            <w:r w:rsidRPr="00ED2F93">
              <w:rPr>
                <w:rFonts w:eastAsia="굴림" w:cs="굴림"/>
                <w:bCs/>
                <w:lang w:eastAsia="ko-KR"/>
              </w:rPr>
              <w:t>Strive to identify one variant of Binary FSK to study further</w:t>
            </w:r>
          </w:p>
          <w:p w14:paraId="43AB778F" w14:textId="77777777" w:rsidR="00E56409" w:rsidRDefault="00E56409" w:rsidP="00FC5F57">
            <w:pPr>
              <w:tabs>
                <w:tab w:val="left" w:pos="1934"/>
              </w:tabs>
              <w:spacing w:before="0" w:after="0" w:line="240" w:lineRule="auto"/>
              <w:ind w:left="0" w:firstLine="0"/>
              <w:jc w:val="left"/>
              <w:rPr>
                <w:rFonts w:eastAsia="굴림" w:cs="굴림"/>
                <w:bCs/>
                <w:lang w:eastAsia="ko-KR"/>
              </w:rPr>
            </w:pPr>
          </w:p>
          <w:p w14:paraId="24166FD5"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FA5B59">
              <w:rPr>
                <w:rFonts w:eastAsia="굴림" w:cs="굴림"/>
                <w:bCs/>
                <w:shd w:val="clear" w:color="auto" w:fill="00FF00"/>
                <w:lang w:eastAsia="ko-KR"/>
              </w:rPr>
              <w:t>Agreement</w:t>
            </w:r>
            <w:r w:rsidRPr="00ED2F93">
              <w:rPr>
                <w:rFonts w:eastAsia="굴림" w:cs="굴림"/>
                <w:bCs/>
                <w:lang w:eastAsia="ko-KR"/>
              </w:rPr>
              <w:t xml:space="preserve"> </w:t>
            </w:r>
            <w:r w:rsidRPr="001C5B36">
              <w:rPr>
                <w:rFonts w:eastAsia="굴림" w:cs="굴림"/>
                <w:bCs/>
                <w:lang w:eastAsia="ko-KR"/>
              </w:rPr>
              <w:t>(RAN1#118)</w:t>
            </w:r>
          </w:p>
          <w:p w14:paraId="0BCD11C7"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hint="eastAsia"/>
                <w:bCs/>
                <w:lang w:eastAsia="ko-KR"/>
              </w:rPr>
              <w:t>The following table is a starting point for</w:t>
            </w:r>
            <w:r w:rsidRPr="001C5B36">
              <w:rPr>
                <w:rFonts w:eastAsia="굴림" w:cs="굴림"/>
                <w:bCs/>
                <w:lang w:eastAsia="ko-KR"/>
              </w:rPr>
              <w:t xml:space="preserve"> the study of</w:t>
            </w:r>
            <w:r w:rsidRPr="001C5B36">
              <w:rPr>
                <w:rFonts w:eastAsia="굴림" w:cs="굴림" w:hint="eastAsia"/>
                <w:bCs/>
                <w:lang w:eastAsia="ko-KR"/>
              </w:rPr>
              <w:t xml:space="preserve"> </w:t>
            </w:r>
            <w:r w:rsidRPr="001C5B36">
              <w:rPr>
                <w:rFonts w:eastAsia="굴림" w:cs="굴림" w:hint="eastAsia"/>
                <w:bCs/>
                <w:i/>
                <w:iCs/>
                <w:lang w:eastAsia="ko-KR"/>
              </w:rPr>
              <w:t>M</w:t>
            </w:r>
            <w:r w:rsidRPr="001C5B36">
              <w:rPr>
                <w:rFonts w:eastAsia="굴림" w:cs="굴림" w:hint="eastAsia"/>
                <w:bCs/>
                <w:lang w:eastAsia="ko-KR"/>
              </w:rPr>
              <w:t xml:space="preserve"> values and the </w:t>
            </w:r>
            <w:r w:rsidRPr="001C5B36">
              <w:rPr>
                <w:rFonts w:eastAsia="굴림" w:cs="굴림"/>
                <w:bCs/>
                <w:lang w:eastAsia="ko-KR"/>
              </w:rPr>
              <w:t>associated</w:t>
            </w:r>
            <w:r w:rsidRPr="001C5B36">
              <w:rPr>
                <w:rFonts w:eastAsia="굴림" w:cs="굴림" w:hint="eastAsia"/>
                <w:bCs/>
                <w:lang w:eastAsia="ko-KR"/>
              </w:rPr>
              <w:t xml:space="preserve"> minimum </w:t>
            </w:r>
            <w:r w:rsidRPr="001C5B36">
              <w:rPr>
                <w:rFonts w:eastAsia="굴림" w:cs="굴림"/>
                <w:bCs/>
                <w:i/>
                <w:iCs/>
                <w:lang w:eastAsia="ko-KR"/>
              </w:rPr>
              <w:t>B</w:t>
            </w:r>
            <w:r w:rsidRPr="001C5B36">
              <w:rPr>
                <w:rFonts w:eastAsia="굴림" w:cs="굴림"/>
                <w:bCs/>
                <w:vertAlign w:val="subscript"/>
                <w:lang w:eastAsia="ko-KR"/>
              </w:rPr>
              <w:t>tx,R2D</w:t>
            </w:r>
            <w:r w:rsidRPr="001C5B36">
              <w:rPr>
                <w:rFonts w:eastAsia="굴림" w:cs="굴림" w:hint="eastAsia"/>
                <w:bCs/>
                <w:lang w:eastAsia="ko-KR"/>
              </w:rPr>
              <w:t xml:space="preserve"> value</w:t>
            </w:r>
          </w:p>
          <w:p w14:paraId="552FB923" w14:textId="77777777" w:rsidR="00E56409" w:rsidRPr="001C5B36" w:rsidRDefault="00E56409" w:rsidP="00FC5F57">
            <w:pPr>
              <w:numPr>
                <w:ilvl w:val="0"/>
                <w:numId w:val="33"/>
              </w:numPr>
              <w:tabs>
                <w:tab w:val="left" w:pos="1934"/>
              </w:tabs>
              <w:spacing w:before="0" w:after="0" w:line="240" w:lineRule="auto"/>
              <w:jc w:val="left"/>
              <w:rPr>
                <w:rFonts w:eastAsia="굴림" w:cs="굴림"/>
                <w:bCs/>
                <w:lang w:eastAsia="ko-KR"/>
              </w:rPr>
            </w:pPr>
            <w:r w:rsidRPr="001C5B36">
              <w:rPr>
                <w:rFonts w:eastAsia="굴림" w:cs="굴림"/>
                <w:bCs/>
                <w:lang w:eastAsia="ko-KR"/>
              </w:rPr>
              <w:t>Reader can use any R2D transmission bandwidth &gt;=</w:t>
            </w:r>
            <w:r w:rsidRPr="001C5B36">
              <w:rPr>
                <w:rFonts w:eastAsia="굴림" w:cs="굴림" w:hint="eastAsia"/>
                <w:bCs/>
                <w:lang w:eastAsia="ko-KR"/>
              </w:rPr>
              <w:t xml:space="preserve"> minimum</w:t>
            </w:r>
            <w:r w:rsidRPr="001C5B36">
              <w:rPr>
                <w:rFonts w:eastAsia="굴림" w:cs="굴림"/>
                <w:bCs/>
                <w:i/>
                <w:iCs/>
                <w:lang w:eastAsia="ko-KR"/>
              </w:rPr>
              <w:t xml:space="preserve"> B</w:t>
            </w:r>
            <w:r w:rsidRPr="001C5B36">
              <w:rPr>
                <w:rFonts w:eastAsia="굴림" w:cs="굴림"/>
                <w:bCs/>
                <w:vertAlign w:val="subscript"/>
                <w:lang w:eastAsia="ko-KR"/>
              </w:rPr>
              <w:t>tx,R2D</w:t>
            </w:r>
          </w:p>
          <w:p w14:paraId="22DE563F" w14:textId="77777777" w:rsidR="00E56409" w:rsidRPr="001C5B36" w:rsidRDefault="00E56409" w:rsidP="00FC5F57">
            <w:pPr>
              <w:numPr>
                <w:ilvl w:val="0"/>
                <w:numId w:val="33"/>
              </w:numPr>
              <w:tabs>
                <w:tab w:val="left" w:pos="1934"/>
              </w:tabs>
              <w:spacing w:before="0" w:after="0" w:line="240" w:lineRule="auto"/>
              <w:jc w:val="left"/>
              <w:rPr>
                <w:rFonts w:eastAsia="굴림" w:cs="굴림"/>
                <w:bCs/>
                <w:lang w:eastAsia="ko-KR"/>
              </w:rPr>
            </w:pPr>
            <w:r w:rsidRPr="001C5B36">
              <w:rPr>
                <w:rFonts w:eastAsia="굴림" w:cs="굴림"/>
                <w:bCs/>
                <w:lang w:eastAsia="ko-KR"/>
              </w:rPr>
              <w:t xml:space="preserve">FFS: </w:t>
            </w:r>
            <w:r w:rsidRPr="001C5B36">
              <w:rPr>
                <w:rFonts w:eastAsia="굴림" w:cs="굴림" w:hint="eastAsia"/>
                <w:bCs/>
                <w:lang w:eastAsia="ko-KR"/>
              </w:rPr>
              <w:t>Impacts, if any, of CP handling solutions</w:t>
            </w:r>
            <w:r w:rsidRPr="001C5B36">
              <w:rPr>
                <w:rFonts w:eastAsia="굴림" w:cs="굴림"/>
                <w:bCs/>
                <w:lang w:eastAsia="ko-KR"/>
              </w:rPr>
              <w:t>, and other impacts</w:t>
            </w:r>
          </w:p>
          <w:p w14:paraId="469F8342" w14:textId="77777777" w:rsidR="00E56409" w:rsidRPr="001C5B36" w:rsidRDefault="00E56409" w:rsidP="00FC5F57">
            <w:pPr>
              <w:numPr>
                <w:ilvl w:val="0"/>
                <w:numId w:val="33"/>
              </w:numPr>
              <w:tabs>
                <w:tab w:val="left" w:pos="1934"/>
              </w:tabs>
              <w:spacing w:before="0" w:after="0" w:line="240" w:lineRule="auto"/>
              <w:jc w:val="left"/>
              <w:rPr>
                <w:rFonts w:eastAsia="굴림" w:cs="굴림"/>
                <w:bCs/>
                <w:lang w:eastAsia="ko-KR"/>
              </w:rPr>
            </w:pPr>
            <w:r w:rsidRPr="001C5B36">
              <w:rPr>
                <w:rFonts w:eastAsia="굴림" w:cs="굴림"/>
                <w:bCs/>
                <w:lang w:eastAsia="ko-KR"/>
              </w:rPr>
              <w:t>Note: depending on further study, the maximum value of M may be less than 32</w:t>
            </w:r>
          </w:p>
          <w:p w14:paraId="707B42AE"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E56409" w:rsidRPr="001C5B36" w14:paraId="78F85A9C" w14:textId="77777777" w:rsidTr="00FC5F57">
              <w:trPr>
                <w:jc w:val="center"/>
              </w:trPr>
              <w:tc>
                <w:tcPr>
                  <w:tcW w:w="1271" w:type="dxa"/>
                  <w:shd w:val="clear" w:color="auto" w:fill="auto"/>
                  <w:vAlign w:val="center"/>
                </w:tcPr>
                <w:p w14:paraId="43BA06E5" w14:textId="77777777" w:rsidR="00E56409" w:rsidRPr="001C5B36" w:rsidRDefault="00E56409" w:rsidP="00FC5F57">
                  <w:pPr>
                    <w:tabs>
                      <w:tab w:val="left" w:pos="1934"/>
                    </w:tabs>
                    <w:spacing w:before="0" w:after="0" w:line="240" w:lineRule="auto"/>
                    <w:ind w:left="0" w:firstLine="0"/>
                    <w:jc w:val="left"/>
                    <w:rPr>
                      <w:rFonts w:eastAsia="굴림" w:cs="굴림"/>
                      <w:b/>
                      <w:bCs/>
                      <w:i/>
                      <w:iCs/>
                      <w:lang w:eastAsia="ko-KR"/>
                    </w:rPr>
                  </w:pPr>
                  <w:r w:rsidRPr="001C5B36">
                    <w:rPr>
                      <w:rFonts w:eastAsia="굴림" w:cs="굴림"/>
                      <w:b/>
                      <w:bCs/>
                      <w:i/>
                      <w:iCs/>
                      <w:lang w:eastAsia="ko-KR"/>
                    </w:rPr>
                    <w:t>M</w:t>
                  </w:r>
                </w:p>
              </w:tc>
              <w:tc>
                <w:tcPr>
                  <w:tcW w:w="4536" w:type="dxa"/>
                  <w:shd w:val="clear" w:color="auto" w:fill="auto"/>
                </w:tcPr>
                <w:p w14:paraId="52A7586E"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 xml:space="preserve">Minimum </w:t>
                  </w:r>
                  <w:r w:rsidRPr="001C5B36">
                    <w:rPr>
                      <w:rFonts w:eastAsia="굴림" w:cs="굴림"/>
                      <w:b/>
                      <w:bCs/>
                      <w:i/>
                      <w:iCs/>
                      <w:lang w:eastAsia="ko-KR"/>
                    </w:rPr>
                    <w:t>B</w:t>
                  </w:r>
                  <w:r w:rsidRPr="001C5B36">
                    <w:rPr>
                      <w:rFonts w:eastAsia="굴림" w:cs="굴림"/>
                      <w:b/>
                      <w:bCs/>
                      <w:vertAlign w:val="subscript"/>
                      <w:lang w:eastAsia="ko-KR"/>
                    </w:rPr>
                    <w:t>tx,R2D</w:t>
                  </w:r>
                  <w:r w:rsidRPr="001C5B36">
                    <w:rPr>
                      <w:rFonts w:eastAsia="굴림" w:cs="굴림"/>
                      <w:b/>
                      <w:bCs/>
                      <w:lang w:eastAsia="ko-KR"/>
                    </w:rPr>
                    <w:t xml:space="preserve"> # of PRBs</w:t>
                  </w:r>
                </w:p>
              </w:tc>
            </w:tr>
            <w:tr w:rsidR="00E56409" w:rsidRPr="001C5B36" w14:paraId="1FC25B26" w14:textId="77777777" w:rsidTr="00FC5F57">
              <w:trPr>
                <w:jc w:val="center"/>
              </w:trPr>
              <w:tc>
                <w:tcPr>
                  <w:tcW w:w="1271" w:type="dxa"/>
                  <w:shd w:val="clear" w:color="auto" w:fill="auto"/>
                  <w:vAlign w:val="center"/>
                </w:tcPr>
                <w:p w14:paraId="6AB90D07"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1</w:t>
                  </w:r>
                </w:p>
              </w:tc>
              <w:tc>
                <w:tcPr>
                  <w:tcW w:w="4536" w:type="dxa"/>
                  <w:shd w:val="clear" w:color="auto" w:fill="auto"/>
                </w:tcPr>
                <w:p w14:paraId="5835B735"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1</w:t>
                  </w:r>
                </w:p>
              </w:tc>
            </w:tr>
            <w:tr w:rsidR="00E56409" w:rsidRPr="001C5B36" w14:paraId="40476332" w14:textId="77777777" w:rsidTr="00FC5F57">
              <w:trPr>
                <w:jc w:val="center"/>
              </w:trPr>
              <w:tc>
                <w:tcPr>
                  <w:tcW w:w="1271" w:type="dxa"/>
                  <w:shd w:val="clear" w:color="auto" w:fill="auto"/>
                  <w:vAlign w:val="center"/>
                </w:tcPr>
                <w:p w14:paraId="7E2F940C"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2</w:t>
                  </w:r>
                </w:p>
              </w:tc>
              <w:tc>
                <w:tcPr>
                  <w:tcW w:w="4536" w:type="dxa"/>
                  <w:shd w:val="clear" w:color="auto" w:fill="auto"/>
                </w:tcPr>
                <w:p w14:paraId="024F88FF"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1</w:t>
                  </w:r>
                </w:p>
              </w:tc>
            </w:tr>
            <w:tr w:rsidR="00E56409" w:rsidRPr="001C5B36" w14:paraId="4D0964B2" w14:textId="77777777" w:rsidTr="00FC5F57">
              <w:trPr>
                <w:jc w:val="center"/>
              </w:trPr>
              <w:tc>
                <w:tcPr>
                  <w:tcW w:w="1271" w:type="dxa"/>
                  <w:shd w:val="clear" w:color="auto" w:fill="auto"/>
                  <w:vAlign w:val="center"/>
                </w:tcPr>
                <w:p w14:paraId="0DB556BA"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4</w:t>
                  </w:r>
                </w:p>
              </w:tc>
              <w:tc>
                <w:tcPr>
                  <w:tcW w:w="4536" w:type="dxa"/>
                  <w:shd w:val="clear" w:color="auto" w:fill="auto"/>
                </w:tcPr>
                <w:p w14:paraId="00CCD4B9"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1</w:t>
                  </w:r>
                </w:p>
              </w:tc>
            </w:tr>
            <w:tr w:rsidR="00E56409" w:rsidRPr="001C5B36" w14:paraId="3DA7D2F0" w14:textId="77777777" w:rsidTr="00FC5F57">
              <w:trPr>
                <w:jc w:val="center"/>
              </w:trPr>
              <w:tc>
                <w:tcPr>
                  <w:tcW w:w="1271" w:type="dxa"/>
                  <w:shd w:val="clear" w:color="auto" w:fill="auto"/>
                  <w:vAlign w:val="center"/>
                </w:tcPr>
                <w:p w14:paraId="7C68CFF0"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6</w:t>
                  </w:r>
                </w:p>
              </w:tc>
              <w:tc>
                <w:tcPr>
                  <w:tcW w:w="4536" w:type="dxa"/>
                  <w:shd w:val="clear" w:color="auto" w:fill="auto"/>
                </w:tcPr>
                <w:p w14:paraId="5BFE163C"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1</w:t>
                  </w:r>
                </w:p>
              </w:tc>
            </w:tr>
            <w:tr w:rsidR="00E56409" w:rsidRPr="001C5B36" w14:paraId="6BF9787B" w14:textId="77777777" w:rsidTr="00FC5F57">
              <w:trPr>
                <w:jc w:val="center"/>
              </w:trPr>
              <w:tc>
                <w:tcPr>
                  <w:tcW w:w="1271" w:type="dxa"/>
                  <w:shd w:val="clear" w:color="auto" w:fill="auto"/>
                  <w:vAlign w:val="center"/>
                </w:tcPr>
                <w:p w14:paraId="6A54248A"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8</w:t>
                  </w:r>
                </w:p>
              </w:tc>
              <w:tc>
                <w:tcPr>
                  <w:tcW w:w="4536" w:type="dxa"/>
                  <w:shd w:val="clear" w:color="auto" w:fill="auto"/>
                </w:tcPr>
                <w:p w14:paraId="390ABCCB"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2</w:t>
                  </w:r>
                </w:p>
              </w:tc>
            </w:tr>
            <w:tr w:rsidR="00E56409" w:rsidRPr="001C5B36" w14:paraId="21922F7A" w14:textId="77777777" w:rsidTr="00FC5F57">
              <w:trPr>
                <w:jc w:val="center"/>
              </w:trPr>
              <w:tc>
                <w:tcPr>
                  <w:tcW w:w="1271" w:type="dxa"/>
                  <w:shd w:val="clear" w:color="auto" w:fill="auto"/>
                  <w:vAlign w:val="center"/>
                </w:tcPr>
                <w:p w14:paraId="5C90047D"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12</w:t>
                  </w:r>
                </w:p>
              </w:tc>
              <w:tc>
                <w:tcPr>
                  <w:tcW w:w="4536" w:type="dxa"/>
                  <w:shd w:val="clear" w:color="auto" w:fill="auto"/>
                </w:tcPr>
                <w:p w14:paraId="1C09085A"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2</w:t>
                  </w:r>
                </w:p>
              </w:tc>
            </w:tr>
            <w:tr w:rsidR="00E56409" w:rsidRPr="001C5B36" w14:paraId="1EE38386" w14:textId="77777777" w:rsidTr="00FC5F57">
              <w:trPr>
                <w:jc w:val="center"/>
              </w:trPr>
              <w:tc>
                <w:tcPr>
                  <w:tcW w:w="1271" w:type="dxa"/>
                  <w:shd w:val="clear" w:color="auto" w:fill="auto"/>
                  <w:vAlign w:val="center"/>
                </w:tcPr>
                <w:p w14:paraId="00341971"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lastRenderedPageBreak/>
                    <w:t>16</w:t>
                  </w:r>
                </w:p>
              </w:tc>
              <w:tc>
                <w:tcPr>
                  <w:tcW w:w="4536" w:type="dxa"/>
                  <w:shd w:val="clear" w:color="auto" w:fill="auto"/>
                </w:tcPr>
                <w:p w14:paraId="69C0A76A"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2</w:t>
                  </w:r>
                </w:p>
              </w:tc>
            </w:tr>
            <w:tr w:rsidR="00E56409" w:rsidRPr="001C5B36" w14:paraId="009BFF97" w14:textId="77777777" w:rsidTr="00FC5F57">
              <w:trPr>
                <w:jc w:val="center"/>
              </w:trPr>
              <w:tc>
                <w:tcPr>
                  <w:tcW w:w="1271" w:type="dxa"/>
                  <w:shd w:val="clear" w:color="auto" w:fill="auto"/>
                  <w:vAlign w:val="center"/>
                </w:tcPr>
                <w:p w14:paraId="193970C4"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24</w:t>
                  </w:r>
                </w:p>
              </w:tc>
              <w:tc>
                <w:tcPr>
                  <w:tcW w:w="4536" w:type="dxa"/>
                  <w:shd w:val="clear" w:color="auto" w:fill="auto"/>
                </w:tcPr>
                <w:p w14:paraId="4BA7D4D0"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2</w:t>
                  </w:r>
                </w:p>
              </w:tc>
            </w:tr>
            <w:tr w:rsidR="00E56409" w:rsidRPr="001C5B36" w14:paraId="2469E397" w14:textId="77777777" w:rsidTr="00FC5F57">
              <w:trPr>
                <w:jc w:val="center"/>
              </w:trPr>
              <w:tc>
                <w:tcPr>
                  <w:tcW w:w="1271" w:type="dxa"/>
                  <w:shd w:val="clear" w:color="auto" w:fill="auto"/>
                  <w:vAlign w:val="center"/>
                </w:tcPr>
                <w:p w14:paraId="7BA8F707"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
                      <w:bCs/>
                      <w:lang w:eastAsia="ko-KR"/>
                    </w:rPr>
                    <w:t>32</w:t>
                  </w:r>
                </w:p>
              </w:tc>
              <w:tc>
                <w:tcPr>
                  <w:tcW w:w="4536" w:type="dxa"/>
                  <w:shd w:val="clear" w:color="auto" w:fill="auto"/>
                </w:tcPr>
                <w:p w14:paraId="1C19CA12" w14:textId="77777777" w:rsidR="00E56409" w:rsidRPr="001C5B36" w:rsidRDefault="00E56409" w:rsidP="00FC5F57">
                  <w:pPr>
                    <w:tabs>
                      <w:tab w:val="left" w:pos="1934"/>
                    </w:tabs>
                    <w:spacing w:before="0" w:after="0" w:line="240" w:lineRule="auto"/>
                    <w:ind w:left="0" w:firstLine="0"/>
                    <w:jc w:val="left"/>
                    <w:rPr>
                      <w:rFonts w:eastAsia="굴림" w:cs="굴림"/>
                      <w:bCs/>
                      <w:lang w:eastAsia="ko-KR"/>
                    </w:rPr>
                  </w:pPr>
                  <w:r w:rsidRPr="001C5B36">
                    <w:rPr>
                      <w:rFonts w:eastAsia="굴림" w:cs="굴림"/>
                      <w:bCs/>
                      <w:lang w:eastAsia="ko-KR"/>
                    </w:rPr>
                    <w:t>3</w:t>
                  </w:r>
                </w:p>
              </w:tc>
            </w:tr>
          </w:tbl>
          <w:p w14:paraId="0D4CE389" w14:textId="77777777" w:rsidR="00E56409" w:rsidRPr="00E92E59" w:rsidRDefault="00E56409" w:rsidP="00FC5F57">
            <w:pPr>
              <w:spacing w:before="0" w:after="0" w:line="240" w:lineRule="auto"/>
              <w:ind w:left="0" w:firstLine="0"/>
              <w:jc w:val="left"/>
              <w:rPr>
                <w:rFonts w:eastAsia="굴림"/>
                <w:bCs/>
                <w:lang w:eastAsia="ko-KR"/>
              </w:rPr>
            </w:pPr>
          </w:p>
          <w:p w14:paraId="59C1C3C7" w14:textId="77777777" w:rsidR="00E56409" w:rsidRPr="009C1257" w:rsidRDefault="00E56409" w:rsidP="00FC5F57">
            <w:pPr>
              <w:spacing w:before="0" w:after="0" w:line="240" w:lineRule="auto"/>
              <w:ind w:left="0" w:firstLine="0"/>
              <w:jc w:val="left"/>
              <w:rPr>
                <w:rFonts w:eastAsia="바탕"/>
                <w:bCs/>
                <w:lang w:eastAsia="zh-CN" w:bidi="he-IL"/>
              </w:rPr>
            </w:pPr>
            <w:r w:rsidRPr="009C1257">
              <w:rPr>
                <w:rFonts w:eastAsia="바탕"/>
                <w:bCs/>
                <w:highlight w:val="green"/>
                <w:lang w:eastAsia="zh-CN" w:bidi="he-IL"/>
              </w:rPr>
              <w:t>Agreement</w:t>
            </w:r>
            <w:r w:rsidRPr="009C1257">
              <w:rPr>
                <w:rFonts w:eastAsia="Calibri"/>
                <w:lang w:bidi="he-IL"/>
              </w:rPr>
              <w:t xml:space="preserve"> (RAN1#118)</w:t>
            </w:r>
          </w:p>
          <w:p w14:paraId="79808E4B" w14:textId="77777777" w:rsidR="00E56409" w:rsidRPr="009C1257" w:rsidRDefault="00E56409" w:rsidP="00FC5F57">
            <w:pPr>
              <w:numPr>
                <w:ilvl w:val="0"/>
                <w:numId w:val="18"/>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바탕"/>
                <w:bCs/>
                <w:lang w:eastAsia="zh-CN" w:bidi="he-IL"/>
              </w:rPr>
              <w:t>OOK and Binary PSK for baseband modulation are feasible for D2R for all devices.</w:t>
            </w:r>
          </w:p>
          <w:p w14:paraId="53DFCDC1" w14:textId="77777777" w:rsidR="00E56409" w:rsidRPr="009C1257" w:rsidRDefault="00E56409" w:rsidP="00FC5F57">
            <w:pPr>
              <w:numPr>
                <w:ilvl w:val="0"/>
                <w:numId w:val="18"/>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DengXian"/>
                <w:bCs/>
                <w:lang w:eastAsia="zh-CN" w:bidi="he-IL"/>
              </w:rPr>
              <w:t xml:space="preserve">The variant of Binary FSK to study further for all devices is identified as </w:t>
            </w:r>
            <w:r w:rsidRPr="009C1257">
              <w:rPr>
                <w:rFonts w:eastAsia="바탕"/>
                <w:bCs/>
                <w:lang w:eastAsia="zh-CN" w:bidi="he-IL"/>
              </w:rPr>
              <w:t>MSK (and not GMSK)</w:t>
            </w:r>
          </w:p>
          <w:p w14:paraId="4BE53E5A" w14:textId="77777777" w:rsidR="00E56409" w:rsidRPr="009C1257" w:rsidRDefault="00E56409" w:rsidP="00FC5F57">
            <w:pPr>
              <w:numPr>
                <w:ilvl w:val="1"/>
                <w:numId w:val="18"/>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DengXian"/>
                <w:bCs/>
                <w:lang w:eastAsia="zh-CN" w:bidi="he-IL"/>
              </w:rPr>
              <w:t>FFS: whether MSK is feasible for all devices</w:t>
            </w:r>
          </w:p>
          <w:p w14:paraId="3495E959" w14:textId="77777777" w:rsidR="00E56409" w:rsidRPr="009C1257" w:rsidRDefault="00E56409" w:rsidP="00FC5F57">
            <w:pPr>
              <w:spacing w:before="0" w:after="0" w:line="240" w:lineRule="auto"/>
              <w:ind w:left="0" w:firstLine="0"/>
              <w:jc w:val="left"/>
              <w:rPr>
                <w:rFonts w:ascii="Times" w:eastAsia="Times New Roman" w:hAnsi="Times" w:cs="Times"/>
                <w:lang w:bidi="he-IL"/>
              </w:rPr>
            </w:pPr>
          </w:p>
          <w:p w14:paraId="7625CF53" w14:textId="77777777" w:rsidR="00E56409" w:rsidRPr="009C1257" w:rsidRDefault="00E56409" w:rsidP="00FC5F57">
            <w:pPr>
              <w:spacing w:before="0" w:after="0" w:line="240" w:lineRule="auto"/>
              <w:ind w:left="0" w:firstLine="0"/>
              <w:jc w:val="left"/>
              <w:rPr>
                <w:rFonts w:eastAsia="바탕"/>
                <w:bCs/>
                <w:lang w:eastAsia="zh-CN" w:bidi="he-IL"/>
              </w:rPr>
            </w:pPr>
            <w:r w:rsidRPr="009C1257">
              <w:rPr>
                <w:rFonts w:eastAsia="Calibri"/>
                <w:highlight w:val="green"/>
                <w:lang w:bidi="he-IL"/>
              </w:rPr>
              <w:t>Agreement</w:t>
            </w:r>
            <w:r w:rsidRPr="009C1257">
              <w:rPr>
                <w:rFonts w:eastAsia="Calibri"/>
                <w:lang w:bidi="he-IL"/>
              </w:rPr>
              <w:t xml:space="preserve"> (RAN1#118)</w:t>
            </w:r>
          </w:p>
          <w:p w14:paraId="238F94BF" w14:textId="77777777" w:rsidR="00E56409" w:rsidRPr="009C1257" w:rsidRDefault="00E56409" w:rsidP="00FC5F57">
            <w:pPr>
              <w:spacing w:before="0" w:after="0" w:line="240" w:lineRule="auto"/>
              <w:ind w:left="0" w:firstLine="0"/>
              <w:jc w:val="left"/>
              <w:rPr>
                <w:rFonts w:eastAsia="바탕"/>
                <w:bCs/>
                <w:lang w:eastAsia="zh-CN" w:bidi="he-IL"/>
              </w:rPr>
            </w:pPr>
            <w:r w:rsidRPr="009C1257">
              <w:rPr>
                <w:rFonts w:eastAsia="바탕"/>
                <w:bCs/>
                <w:lang w:eastAsia="zh-CN" w:bidi="he-IL"/>
              </w:rPr>
              <w:t>Small frequency shifts for D2R are studied</w:t>
            </w:r>
            <w:r w:rsidRPr="009C1257">
              <w:rPr>
                <w:rFonts w:eastAsia="DengXian"/>
                <w:bCs/>
                <w:lang w:eastAsia="zh-CN" w:bidi="he-IL"/>
              </w:rPr>
              <w:t xml:space="preserve"> for OOK and BPSK</w:t>
            </w:r>
            <w:r w:rsidRPr="009C1257">
              <w:rPr>
                <w:rFonts w:eastAsia="바탕"/>
                <w:bCs/>
                <w:lang w:eastAsia="zh-CN" w:bidi="he-IL"/>
              </w:rPr>
              <w:t>:</w:t>
            </w:r>
          </w:p>
          <w:p w14:paraId="564A24F3" w14:textId="77777777" w:rsidR="00E56409" w:rsidRPr="009C1257" w:rsidRDefault="00E56409" w:rsidP="00FC5F57">
            <w:pPr>
              <w:numPr>
                <w:ilvl w:val="1"/>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바탕"/>
                <w:bCs/>
                <w:lang w:eastAsia="zh-CN" w:bidi="he-IL"/>
              </w:rPr>
              <w:t>For applying with Manchester line codes</w:t>
            </w:r>
          </w:p>
          <w:p w14:paraId="757855A4" w14:textId="77777777" w:rsidR="00E56409" w:rsidRPr="009C1257" w:rsidRDefault="00E56409" w:rsidP="00FC5F57">
            <w:pPr>
              <w:numPr>
                <w:ilvl w:val="2"/>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바탕"/>
                <w:bCs/>
                <w:lang w:eastAsia="zh-CN" w:bidi="he-IL"/>
              </w:rPr>
              <w:t>Option 1: By repetition of the codewords within the same time duration corresponding to an information bit.</w:t>
            </w:r>
            <w:r w:rsidRPr="009C1257">
              <w:rPr>
                <w:rFonts w:eastAsia="DengXian"/>
                <w:bCs/>
                <w:lang w:eastAsia="zh-CN" w:bidi="he-IL"/>
              </w:rPr>
              <w:t xml:space="preserve"> FFS how to define this repetition.</w:t>
            </w:r>
          </w:p>
          <w:p w14:paraId="247A6CD7" w14:textId="77777777" w:rsidR="00E56409" w:rsidRPr="009C1257" w:rsidRDefault="00E56409" w:rsidP="00FC5F57">
            <w:pPr>
              <w:numPr>
                <w:ilvl w:val="2"/>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바탕"/>
                <w:bCs/>
                <w:lang w:eastAsia="zh-CN" w:bidi="he-IL"/>
              </w:rPr>
              <w:t>Option 2: By multiplying the Manchester codeword with a square wave corresponding to the small frequency-shift.</w:t>
            </w:r>
          </w:p>
          <w:p w14:paraId="07AE3C1E" w14:textId="77777777" w:rsidR="00E56409" w:rsidRPr="009C1257" w:rsidRDefault="00E56409" w:rsidP="00FC5F57">
            <w:pPr>
              <w:numPr>
                <w:ilvl w:val="3"/>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DengXian"/>
                <w:bCs/>
                <w:lang w:eastAsia="zh-CN" w:bidi="he-IL"/>
              </w:rPr>
              <w:t>Companies to report how they perform multiplying for option 2</w:t>
            </w:r>
          </w:p>
          <w:p w14:paraId="4244ED5E" w14:textId="77777777" w:rsidR="00E56409" w:rsidRPr="009C1257" w:rsidRDefault="00E56409" w:rsidP="00FC5F57">
            <w:pPr>
              <w:numPr>
                <w:ilvl w:val="1"/>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바탕"/>
                <w:bCs/>
                <w:lang w:eastAsia="zh-CN" w:bidi="he-IL"/>
              </w:rPr>
              <w:t>For applying with Miller line codes, according to Figure 6-13 of UHF RFID standard.</w:t>
            </w:r>
          </w:p>
          <w:p w14:paraId="6952F7E7" w14:textId="77777777" w:rsidR="00E56409" w:rsidRPr="009C1257" w:rsidRDefault="00E56409" w:rsidP="00FC5F57">
            <w:pPr>
              <w:numPr>
                <w:ilvl w:val="1"/>
                <w:numId w:val="34"/>
              </w:numPr>
              <w:overflowPunct w:val="0"/>
              <w:autoSpaceDE w:val="0"/>
              <w:autoSpaceDN w:val="0"/>
              <w:adjustRightInd w:val="0"/>
              <w:spacing w:before="0" w:after="0" w:line="240" w:lineRule="auto"/>
              <w:jc w:val="left"/>
              <w:textAlignment w:val="baseline"/>
              <w:rPr>
                <w:rFonts w:eastAsia="바탕"/>
                <w:bCs/>
                <w:strike/>
                <w:lang w:eastAsia="zh-CN" w:bidi="he-IL"/>
              </w:rPr>
            </w:pPr>
            <w:r w:rsidRPr="009C1257">
              <w:rPr>
                <w:rFonts w:eastAsia="바탕"/>
                <w:bCs/>
                <w:lang w:eastAsia="zh-CN" w:bidi="he-IL"/>
              </w:rPr>
              <w:t>For FM0, small frequency shift is not defined</w:t>
            </w:r>
          </w:p>
          <w:p w14:paraId="2EFD4112" w14:textId="77777777" w:rsidR="00E56409" w:rsidRPr="009C1257" w:rsidRDefault="00E56409" w:rsidP="00FC5F57">
            <w:pPr>
              <w:numPr>
                <w:ilvl w:val="1"/>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바탕"/>
                <w:bCs/>
                <w:lang w:eastAsia="zh-CN" w:bidi="he-IL"/>
              </w:rPr>
              <w:t>If no D2R line code is used, by using a square-wave corresponding to the small frequency-shift.</w:t>
            </w:r>
          </w:p>
          <w:p w14:paraId="44B61572" w14:textId="77777777" w:rsidR="00E56409" w:rsidRPr="009C1257" w:rsidRDefault="00E56409" w:rsidP="00FC5F57">
            <w:pPr>
              <w:numPr>
                <w:ilvl w:val="1"/>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DengXian"/>
                <w:bCs/>
                <w:lang w:eastAsia="zh-CN" w:bidi="he-IL"/>
              </w:rPr>
              <w:t>Potential purposes include:</w:t>
            </w:r>
          </w:p>
          <w:p w14:paraId="1861A250" w14:textId="77777777" w:rsidR="00E56409" w:rsidRPr="009C1257" w:rsidRDefault="00E56409" w:rsidP="00FC5F57">
            <w:pPr>
              <w:numPr>
                <w:ilvl w:val="2"/>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DengXian"/>
                <w:bCs/>
                <w:lang w:eastAsia="zh-CN" w:bidi="he-IL"/>
              </w:rPr>
              <w:t>FDMA of D2R, if supported</w:t>
            </w:r>
          </w:p>
          <w:p w14:paraId="749CA01D" w14:textId="77777777" w:rsidR="00E56409" w:rsidRPr="009C1257" w:rsidRDefault="00E56409" w:rsidP="00FC5F57">
            <w:pPr>
              <w:numPr>
                <w:ilvl w:val="2"/>
                <w:numId w:val="34"/>
              </w:numPr>
              <w:overflowPunct w:val="0"/>
              <w:autoSpaceDE w:val="0"/>
              <w:autoSpaceDN w:val="0"/>
              <w:adjustRightInd w:val="0"/>
              <w:spacing w:before="0" w:after="0" w:line="240" w:lineRule="auto"/>
              <w:jc w:val="left"/>
              <w:textAlignment w:val="baseline"/>
              <w:rPr>
                <w:rFonts w:eastAsia="바탕"/>
                <w:bCs/>
                <w:lang w:eastAsia="zh-CN" w:bidi="he-IL"/>
              </w:rPr>
            </w:pPr>
            <w:r w:rsidRPr="009C1257">
              <w:rPr>
                <w:rFonts w:eastAsia="DengXian"/>
                <w:bCs/>
                <w:lang w:eastAsia="zh-CN" w:bidi="he-IL"/>
              </w:rPr>
              <w:t>CW interference avoidance, if supported</w:t>
            </w:r>
          </w:p>
          <w:p w14:paraId="37B77C8F" w14:textId="77777777" w:rsidR="00E56409" w:rsidRPr="009C1257" w:rsidRDefault="00E56409" w:rsidP="00FC5F57">
            <w:pPr>
              <w:spacing w:before="0" w:after="0" w:line="240" w:lineRule="auto"/>
              <w:ind w:left="0" w:firstLine="0"/>
              <w:jc w:val="left"/>
              <w:rPr>
                <w:rFonts w:eastAsia="DengXian"/>
                <w:bCs/>
                <w:lang w:eastAsia="zh-CN" w:bidi="he-IL"/>
              </w:rPr>
            </w:pPr>
            <w:r w:rsidRPr="009C1257">
              <w:rPr>
                <w:rFonts w:eastAsia="DengXian"/>
                <w:bCs/>
                <w:lang w:eastAsia="zh-CN" w:bidi="he-IL"/>
              </w:rPr>
              <w:t>Note: small frequency shifts for D2R are studied for the same potential purposes for relevant identified BFSK</w:t>
            </w:r>
          </w:p>
          <w:p w14:paraId="153255E4" w14:textId="77777777" w:rsidR="00E56409" w:rsidRPr="00ED2F93" w:rsidRDefault="00E56409" w:rsidP="00FC5F57">
            <w:pPr>
              <w:spacing w:before="0" w:after="0" w:line="240" w:lineRule="auto"/>
              <w:ind w:left="0" w:firstLine="0"/>
              <w:jc w:val="left"/>
              <w:rPr>
                <w:rFonts w:eastAsia="굴림" w:cs="굴림"/>
                <w:bCs/>
                <w:lang w:eastAsia="ko-KR"/>
              </w:rPr>
            </w:pPr>
          </w:p>
        </w:tc>
      </w:tr>
    </w:tbl>
    <w:p w14:paraId="6D53C451" w14:textId="6A33CB0E" w:rsidR="00E56409" w:rsidRPr="009C1257"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lastRenderedPageBreak/>
        <w:t>The M values for an OFDM-based waveform</w:t>
      </w:r>
      <w:r w:rsidRPr="00386559">
        <w:rPr>
          <w:rFonts w:eastAsia="맑은 고딕"/>
          <w:kern w:val="2"/>
          <w:sz w:val="22"/>
          <w:szCs w:val="22"/>
          <w:lang w:eastAsia="ko-KR"/>
        </w:rPr>
        <w:t xml:space="preserve"> </w:t>
      </w:r>
      <w:r w:rsidR="007C4B19">
        <w:rPr>
          <w:rFonts w:eastAsia="맑은 고딕"/>
          <w:kern w:val="2"/>
          <w:sz w:val="22"/>
          <w:szCs w:val="22"/>
          <w:lang w:eastAsia="ko-KR"/>
        </w:rPr>
        <w:t xml:space="preserve">in the column of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were agreed in RAN1#118 meeting as a starting point for the study. Also shown in the table are the associated minimum </w:t>
      </w:r>
      <w:r w:rsidRPr="00663320">
        <w:rPr>
          <w:rFonts w:eastAsia="맑은 고딕"/>
          <w:bCs/>
          <w:i/>
          <w:iCs/>
          <w:kern w:val="2"/>
          <w:sz w:val="22"/>
          <w:szCs w:val="22"/>
          <w:lang w:eastAsia="ko-KR"/>
        </w:rPr>
        <w:t>B</w:t>
      </w:r>
      <w:r w:rsidRPr="00663320">
        <w:rPr>
          <w:rFonts w:eastAsia="맑은 고딕"/>
          <w:bCs/>
          <w:kern w:val="2"/>
          <w:sz w:val="22"/>
          <w:szCs w:val="22"/>
          <w:vertAlign w:val="subscript"/>
          <w:lang w:eastAsia="ko-KR"/>
        </w:rPr>
        <w:t>tx,R2D</w:t>
      </w:r>
      <w:r w:rsidRPr="00663320">
        <w:rPr>
          <w:rFonts w:eastAsia="맑은 고딕" w:hint="eastAsia"/>
          <w:bCs/>
          <w:kern w:val="2"/>
          <w:sz w:val="22"/>
          <w:szCs w:val="22"/>
          <w:lang w:eastAsia="ko-KR"/>
        </w:rPr>
        <w:t xml:space="preserve"> value</w:t>
      </w:r>
      <w:r>
        <w:rPr>
          <w:rFonts w:eastAsia="맑은 고딕"/>
          <w:bCs/>
          <w:kern w:val="2"/>
          <w:sz w:val="22"/>
          <w:szCs w:val="22"/>
          <w:lang w:eastAsia="ko-KR"/>
        </w:rPr>
        <w:t xml:space="preserve">s, </w:t>
      </w:r>
      <w:r>
        <w:rPr>
          <w:rFonts w:eastAsia="맑은 고딕"/>
          <w:kern w:val="2"/>
          <w:sz w:val="22"/>
          <w:szCs w:val="22"/>
          <w:lang w:eastAsia="ko-KR"/>
        </w:rPr>
        <w:t>chip rates and bit rates in the cases of Manchester encoding and PIE, and the number of samples</w:t>
      </w:r>
      <w:r w:rsidRPr="00906E99">
        <w:rPr>
          <w:rFonts w:eastAsia="맑은 고딕"/>
          <w:kern w:val="2"/>
          <w:sz w:val="22"/>
          <w:szCs w:val="22"/>
          <w:lang w:eastAsia="ko-KR"/>
        </w:rPr>
        <w:t xml:space="preserve"> </w:t>
      </w:r>
      <w:r>
        <w:rPr>
          <w:rFonts w:eastAsia="맑은 고딕"/>
          <w:kern w:val="2"/>
          <w:sz w:val="22"/>
          <w:szCs w:val="22"/>
          <w:lang w:eastAsia="ko-KR"/>
        </w:rPr>
        <w:t xml:space="preserve">per OOK symbol </w:t>
      </w:r>
      <w:r w:rsidR="007C4B19">
        <w:rPr>
          <w:rFonts w:eastAsia="맑은 고딕"/>
          <w:kern w:val="2"/>
          <w:sz w:val="22"/>
          <w:szCs w:val="22"/>
          <w:lang w:eastAsia="ko-KR"/>
        </w:rPr>
        <w:t>(</w:t>
      </w:r>
      <w:r>
        <w:rPr>
          <w:rFonts w:eastAsia="맑은 고딕"/>
          <w:kern w:val="2"/>
          <w:sz w:val="22"/>
          <w:szCs w:val="22"/>
          <w:lang w:eastAsia="ko-KR"/>
        </w:rPr>
        <w:t>or equivalently per chip duration</w:t>
      </w:r>
      <w:r w:rsidR="007C4B19">
        <w:rPr>
          <w:rFonts w:eastAsia="맑은 고딕"/>
          <w:kern w:val="2"/>
          <w:sz w:val="22"/>
          <w:szCs w:val="22"/>
          <w:lang w:eastAsia="ko-KR"/>
        </w:rPr>
        <w:t>)</w:t>
      </w:r>
      <w:r>
        <w:rPr>
          <w:rFonts w:eastAsia="맑은 고딕"/>
          <w:kern w:val="2"/>
          <w:sz w:val="22"/>
          <w:szCs w:val="22"/>
          <w:lang w:eastAsia="ko-KR"/>
        </w:rPr>
        <w:t xml:space="preserve"> assuming </w:t>
      </w:r>
      <w:r w:rsidR="007C4B19">
        <w:rPr>
          <w:rFonts w:eastAsia="맑은 고딕"/>
          <w:kern w:val="2"/>
          <w:sz w:val="22"/>
          <w:szCs w:val="22"/>
          <w:lang w:eastAsia="ko-KR"/>
        </w:rPr>
        <w:t>a</w:t>
      </w:r>
      <w:r>
        <w:rPr>
          <w:rFonts w:eastAsia="맑은 고딕"/>
          <w:kern w:val="2"/>
          <w:sz w:val="22"/>
          <w:szCs w:val="22"/>
          <w:lang w:eastAsia="ko-KR"/>
        </w:rPr>
        <w:t xml:space="preserve"> sampling clock </w:t>
      </w:r>
      <w:r w:rsidR="007C4B19">
        <w:rPr>
          <w:rFonts w:eastAsia="맑은 고딕"/>
          <w:kern w:val="2"/>
          <w:sz w:val="22"/>
          <w:szCs w:val="22"/>
          <w:lang w:eastAsia="ko-KR"/>
        </w:rPr>
        <w:t xml:space="preserve">of </w:t>
      </w:r>
      <w:r>
        <w:rPr>
          <w:rFonts w:eastAsia="맑은 고딕"/>
          <w:kern w:val="2"/>
          <w:sz w:val="22"/>
          <w:szCs w:val="22"/>
          <w:lang w:eastAsia="ko-KR"/>
        </w:rPr>
        <w:t>1.92 MHz for OOK symbol generation</w:t>
      </w:r>
      <w:r>
        <w:rPr>
          <w:rFonts w:eastAsia="맑은 고딕"/>
          <w:bCs/>
          <w:kern w:val="2"/>
          <w:sz w:val="22"/>
          <w:szCs w:val="22"/>
          <w:lang w:eastAsia="ko-KR"/>
        </w:rPr>
        <w:t>.</w:t>
      </w:r>
    </w:p>
    <w:p w14:paraId="419F5A7A" w14:textId="77777777" w:rsidR="00E56409" w:rsidRPr="001C1EEE" w:rsidRDefault="00E56409" w:rsidP="00E56409">
      <w:pPr>
        <w:pStyle w:val="af"/>
        <w:keepNext/>
        <w:jc w:val="center"/>
      </w:pPr>
      <w:r w:rsidRPr="001C1EEE">
        <w:rPr>
          <w:b w:val="0"/>
        </w:rPr>
        <w:t xml:space="preserve">Table </w:t>
      </w:r>
      <w:r w:rsidRPr="001C1EEE">
        <w:rPr>
          <w:b w:val="0"/>
        </w:rPr>
        <w:fldChar w:fldCharType="begin"/>
      </w:r>
      <w:r w:rsidRPr="001C1EEE">
        <w:rPr>
          <w:b w:val="0"/>
        </w:rPr>
        <w:instrText xml:space="preserve"> SEQ Table \* ARABIC </w:instrText>
      </w:r>
      <w:r w:rsidRPr="001C1EEE">
        <w:rPr>
          <w:b w:val="0"/>
        </w:rPr>
        <w:fldChar w:fldCharType="separate"/>
      </w:r>
      <w:r w:rsidRPr="001C1EEE">
        <w:rPr>
          <w:b w:val="0"/>
          <w:noProof/>
        </w:rPr>
        <w:t>1</w:t>
      </w:r>
      <w:r w:rsidRPr="001C1EEE">
        <w:rPr>
          <w:b w:val="0"/>
        </w:rPr>
        <w:fldChar w:fldCharType="end"/>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145"/>
        <w:gridCol w:w="1299"/>
        <w:gridCol w:w="2106"/>
        <w:gridCol w:w="2285"/>
        <w:gridCol w:w="1973"/>
      </w:tblGrid>
      <w:tr w:rsidR="00E56409" w:rsidRPr="00902994" w14:paraId="159ED607" w14:textId="77777777" w:rsidTr="00FC5F57">
        <w:trPr>
          <w:trHeight w:val="1162"/>
        </w:trPr>
        <w:tc>
          <w:tcPr>
            <w:tcW w:w="803" w:type="dxa"/>
            <w:shd w:val="clear" w:color="auto" w:fill="auto"/>
          </w:tcPr>
          <w:p w14:paraId="195EC853" w14:textId="77777777" w:rsidR="00E56409" w:rsidRPr="00902994" w:rsidRDefault="00E56409" w:rsidP="00FC5F57">
            <w:pPr>
              <w:widowControl w:val="0"/>
              <w:autoSpaceDE w:val="0"/>
              <w:autoSpaceDN w:val="0"/>
              <w:spacing w:before="0" w:after="0" w:line="240" w:lineRule="auto"/>
              <w:ind w:left="0" w:firstLine="0"/>
              <w:rPr>
                <w:rFonts w:eastAsia="Times New Roman"/>
                <w:bCs/>
                <w:i/>
                <w:iCs/>
                <w:lang w:val="en-US" w:eastAsia="zh-CN" w:bidi="he-IL"/>
              </w:rPr>
            </w:pPr>
            <w:r w:rsidRPr="00902994">
              <w:rPr>
                <w:rFonts w:eastAsia="Times New Roman"/>
                <w:bCs/>
                <w:i/>
                <w:iCs/>
                <w:lang w:val="en-US" w:eastAsia="zh-CN" w:bidi="he-IL"/>
              </w:rPr>
              <w:t>M</w:t>
            </w:r>
          </w:p>
        </w:tc>
        <w:tc>
          <w:tcPr>
            <w:tcW w:w="1145" w:type="dxa"/>
          </w:tcPr>
          <w:p w14:paraId="6437CEFF" w14:textId="77777777" w:rsidR="00E56409" w:rsidRPr="00E92E59" w:rsidRDefault="00E56409" w:rsidP="00FC5F57">
            <w:pPr>
              <w:widowControl w:val="0"/>
              <w:autoSpaceDE w:val="0"/>
              <w:autoSpaceDN w:val="0"/>
              <w:spacing w:before="0" w:after="0" w:line="240" w:lineRule="auto"/>
              <w:ind w:left="0" w:firstLine="0"/>
              <w:rPr>
                <w:rFonts w:eastAsia="Times New Roman"/>
                <w:bCs/>
                <w:lang w:val="en-US" w:eastAsia="zh-CN" w:bidi="he-IL"/>
              </w:rPr>
            </w:pPr>
            <w:r w:rsidRPr="00E92E59">
              <w:rPr>
                <w:rFonts w:eastAsia="굴림" w:cs="굴림"/>
                <w:bCs/>
                <w:lang w:eastAsia="ko-KR"/>
              </w:rPr>
              <w:t xml:space="preserve">Minimum </w:t>
            </w:r>
            <w:r w:rsidRPr="009C1257">
              <w:rPr>
                <w:rFonts w:eastAsia="굴림" w:cs="굴림"/>
                <w:bCs/>
                <w:i/>
                <w:iCs/>
                <w:lang w:eastAsia="ko-KR"/>
              </w:rPr>
              <w:t>B</w:t>
            </w:r>
            <w:r w:rsidRPr="009C1257">
              <w:rPr>
                <w:rFonts w:eastAsia="굴림" w:cs="굴림"/>
                <w:bCs/>
                <w:vertAlign w:val="subscript"/>
                <w:lang w:eastAsia="ko-KR"/>
              </w:rPr>
              <w:t>tx,R2D</w:t>
            </w:r>
            <w:r w:rsidRPr="009C1257">
              <w:rPr>
                <w:rFonts w:eastAsia="굴림" w:cs="굴림"/>
                <w:bCs/>
                <w:lang w:eastAsia="ko-KR"/>
              </w:rPr>
              <w:t xml:space="preserve"> # of PRBs</w:t>
            </w:r>
          </w:p>
        </w:tc>
        <w:tc>
          <w:tcPr>
            <w:tcW w:w="1299" w:type="dxa"/>
            <w:shd w:val="clear" w:color="auto" w:fill="auto"/>
          </w:tcPr>
          <w:p w14:paraId="4C0D0B57"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kilochips/s</w:t>
            </w:r>
          </w:p>
        </w:tc>
        <w:tc>
          <w:tcPr>
            <w:tcW w:w="2106" w:type="dxa"/>
            <w:shd w:val="clear" w:color="auto" w:fill="auto"/>
          </w:tcPr>
          <w:p w14:paraId="2B78E85E"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587716DE"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Manchester encoded</w:t>
            </w:r>
          </w:p>
        </w:tc>
        <w:tc>
          <w:tcPr>
            <w:tcW w:w="2285" w:type="dxa"/>
            <w:shd w:val="clear" w:color="auto" w:fill="auto"/>
          </w:tcPr>
          <w:p w14:paraId="6BB52FBE"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20F577D9"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PIE encoded with example of 0:1 = 2-chip:4-chip encoding</w:t>
            </w:r>
          </w:p>
        </w:tc>
        <w:tc>
          <w:tcPr>
            <w:tcW w:w="1973" w:type="dxa"/>
          </w:tcPr>
          <w:p w14:paraId="040381FF"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맑은 고딕"/>
                <w:bCs/>
                <w:lang w:val="en-US" w:eastAsia="ko-KR" w:bidi="he-IL"/>
              </w:rPr>
              <w:t>Number of samples @ 1.92MHz</w:t>
            </w:r>
          </w:p>
        </w:tc>
      </w:tr>
      <w:tr w:rsidR="00E56409" w:rsidRPr="00902994" w14:paraId="2C1AC16E" w14:textId="77777777" w:rsidTr="00FC5F57">
        <w:trPr>
          <w:trHeight w:val="295"/>
        </w:trPr>
        <w:tc>
          <w:tcPr>
            <w:tcW w:w="803" w:type="dxa"/>
            <w:shd w:val="clear" w:color="auto" w:fill="auto"/>
          </w:tcPr>
          <w:p w14:paraId="09857B7A"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w:t>
            </w:r>
          </w:p>
        </w:tc>
        <w:tc>
          <w:tcPr>
            <w:tcW w:w="1145" w:type="dxa"/>
          </w:tcPr>
          <w:p w14:paraId="60DE9BE2"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570F1F84"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106" w:type="dxa"/>
            <w:shd w:val="clear" w:color="auto" w:fill="auto"/>
          </w:tcPr>
          <w:p w14:paraId="7A38F2CD"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w:t>
            </w:r>
          </w:p>
        </w:tc>
        <w:tc>
          <w:tcPr>
            <w:tcW w:w="2285" w:type="dxa"/>
            <w:shd w:val="clear" w:color="auto" w:fill="auto"/>
          </w:tcPr>
          <w:p w14:paraId="75C7993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4.67</w:t>
            </w:r>
          </w:p>
        </w:tc>
        <w:tc>
          <w:tcPr>
            <w:tcW w:w="1973" w:type="dxa"/>
            <w:vAlign w:val="center"/>
          </w:tcPr>
          <w:p w14:paraId="054E68E5"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128</w:t>
            </w:r>
          </w:p>
        </w:tc>
      </w:tr>
      <w:tr w:rsidR="00E56409" w:rsidRPr="00902994" w14:paraId="7A9C6A0A" w14:textId="77777777" w:rsidTr="00FC5F57">
        <w:trPr>
          <w:trHeight w:val="289"/>
        </w:trPr>
        <w:tc>
          <w:tcPr>
            <w:tcW w:w="803" w:type="dxa"/>
            <w:shd w:val="clear" w:color="auto" w:fill="auto"/>
          </w:tcPr>
          <w:p w14:paraId="197B6132"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w:t>
            </w:r>
          </w:p>
        </w:tc>
        <w:tc>
          <w:tcPr>
            <w:tcW w:w="1145" w:type="dxa"/>
          </w:tcPr>
          <w:p w14:paraId="2D4C728A"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68D2D486"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106" w:type="dxa"/>
            <w:shd w:val="clear" w:color="auto" w:fill="auto"/>
          </w:tcPr>
          <w:p w14:paraId="7B3001F3"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285" w:type="dxa"/>
            <w:shd w:val="clear" w:color="auto" w:fill="auto"/>
          </w:tcPr>
          <w:p w14:paraId="7BC7CF5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9.33</w:t>
            </w:r>
          </w:p>
        </w:tc>
        <w:tc>
          <w:tcPr>
            <w:tcW w:w="1973" w:type="dxa"/>
            <w:vAlign w:val="center"/>
          </w:tcPr>
          <w:p w14:paraId="3B6A5DC7"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64</w:t>
            </w:r>
          </w:p>
        </w:tc>
      </w:tr>
      <w:tr w:rsidR="00E56409" w:rsidRPr="00902994" w14:paraId="664074CB" w14:textId="77777777" w:rsidTr="00FC5F57">
        <w:trPr>
          <w:trHeight w:val="295"/>
        </w:trPr>
        <w:tc>
          <w:tcPr>
            <w:tcW w:w="803" w:type="dxa"/>
            <w:shd w:val="clear" w:color="auto" w:fill="auto"/>
          </w:tcPr>
          <w:p w14:paraId="5D9CFE2A"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4</w:t>
            </w:r>
          </w:p>
        </w:tc>
        <w:tc>
          <w:tcPr>
            <w:tcW w:w="1145" w:type="dxa"/>
          </w:tcPr>
          <w:p w14:paraId="6ACF66E6"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31AB76FF"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106" w:type="dxa"/>
            <w:shd w:val="clear" w:color="auto" w:fill="auto"/>
          </w:tcPr>
          <w:p w14:paraId="1A00EEC7"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285" w:type="dxa"/>
            <w:shd w:val="clear" w:color="auto" w:fill="auto"/>
          </w:tcPr>
          <w:p w14:paraId="30D50F7A"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18.67</w:t>
            </w:r>
          </w:p>
        </w:tc>
        <w:tc>
          <w:tcPr>
            <w:tcW w:w="1973" w:type="dxa"/>
            <w:vAlign w:val="center"/>
          </w:tcPr>
          <w:p w14:paraId="78BF843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32</w:t>
            </w:r>
          </w:p>
        </w:tc>
      </w:tr>
      <w:tr w:rsidR="00E56409" w:rsidRPr="00902994" w14:paraId="5658191D" w14:textId="77777777" w:rsidTr="00FC5F57">
        <w:trPr>
          <w:trHeight w:val="289"/>
        </w:trPr>
        <w:tc>
          <w:tcPr>
            <w:tcW w:w="803" w:type="dxa"/>
            <w:shd w:val="clear" w:color="auto" w:fill="FFFF00"/>
          </w:tcPr>
          <w:p w14:paraId="51CD73C6"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lastRenderedPageBreak/>
              <w:t>6</w:t>
            </w:r>
          </w:p>
        </w:tc>
        <w:tc>
          <w:tcPr>
            <w:tcW w:w="1145" w:type="dxa"/>
          </w:tcPr>
          <w:p w14:paraId="51DF5F93"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016272C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106" w:type="dxa"/>
            <w:shd w:val="clear" w:color="auto" w:fill="auto"/>
          </w:tcPr>
          <w:p w14:paraId="38DA171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42</w:t>
            </w:r>
          </w:p>
        </w:tc>
        <w:tc>
          <w:tcPr>
            <w:tcW w:w="2285" w:type="dxa"/>
            <w:shd w:val="clear" w:color="auto" w:fill="auto"/>
          </w:tcPr>
          <w:p w14:paraId="21B5465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1973" w:type="dxa"/>
            <w:shd w:val="clear" w:color="auto" w:fill="FFFF00"/>
            <w:vAlign w:val="center"/>
          </w:tcPr>
          <w:p w14:paraId="4258739D"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21.33333</w:t>
            </w:r>
          </w:p>
        </w:tc>
      </w:tr>
      <w:tr w:rsidR="00E56409" w:rsidRPr="00902994" w14:paraId="33B5D122" w14:textId="77777777" w:rsidTr="00FC5F57">
        <w:trPr>
          <w:trHeight w:val="295"/>
        </w:trPr>
        <w:tc>
          <w:tcPr>
            <w:tcW w:w="803" w:type="dxa"/>
            <w:shd w:val="clear" w:color="auto" w:fill="auto"/>
          </w:tcPr>
          <w:p w14:paraId="0CC84787"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8</w:t>
            </w:r>
          </w:p>
        </w:tc>
        <w:tc>
          <w:tcPr>
            <w:tcW w:w="1145" w:type="dxa"/>
          </w:tcPr>
          <w:p w14:paraId="7A6CBF4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38F34B0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106" w:type="dxa"/>
            <w:shd w:val="clear" w:color="auto" w:fill="auto"/>
          </w:tcPr>
          <w:p w14:paraId="689240F4"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285" w:type="dxa"/>
            <w:shd w:val="clear" w:color="auto" w:fill="auto"/>
          </w:tcPr>
          <w:p w14:paraId="4DD2C2AE"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37.33</w:t>
            </w:r>
          </w:p>
        </w:tc>
        <w:tc>
          <w:tcPr>
            <w:tcW w:w="1973" w:type="dxa"/>
            <w:vAlign w:val="center"/>
          </w:tcPr>
          <w:p w14:paraId="29837896"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w:t>
            </w:r>
          </w:p>
        </w:tc>
      </w:tr>
      <w:tr w:rsidR="00E56409" w:rsidRPr="00902994" w14:paraId="1410984C" w14:textId="77777777" w:rsidTr="00FC5F57">
        <w:trPr>
          <w:trHeight w:val="289"/>
        </w:trPr>
        <w:tc>
          <w:tcPr>
            <w:tcW w:w="803" w:type="dxa"/>
            <w:shd w:val="clear" w:color="auto" w:fill="FFFF00"/>
          </w:tcPr>
          <w:p w14:paraId="6124D97F"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12</w:t>
            </w:r>
          </w:p>
        </w:tc>
        <w:tc>
          <w:tcPr>
            <w:tcW w:w="1145" w:type="dxa"/>
          </w:tcPr>
          <w:p w14:paraId="5DB8B64D"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123687A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106" w:type="dxa"/>
            <w:shd w:val="clear" w:color="auto" w:fill="auto"/>
          </w:tcPr>
          <w:p w14:paraId="50FF1025"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285" w:type="dxa"/>
            <w:shd w:val="clear" w:color="auto" w:fill="auto"/>
          </w:tcPr>
          <w:p w14:paraId="641B4CA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1973" w:type="dxa"/>
            <w:shd w:val="clear" w:color="auto" w:fill="FFFF00"/>
            <w:vAlign w:val="center"/>
          </w:tcPr>
          <w:p w14:paraId="0658B47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10.66667</w:t>
            </w:r>
          </w:p>
        </w:tc>
      </w:tr>
      <w:tr w:rsidR="00E56409" w:rsidRPr="00902994" w14:paraId="399BED91" w14:textId="77777777" w:rsidTr="00FC5F57">
        <w:trPr>
          <w:trHeight w:val="295"/>
        </w:trPr>
        <w:tc>
          <w:tcPr>
            <w:tcW w:w="803" w:type="dxa"/>
            <w:shd w:val="clear" w:color="auto" w:fill="auto"/>
          </w:tcPr>
          <w:p w14:paraId="5BAF4545"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16</w:t>
            </w:r>
          </w:p>
        </w:tc>
        <w:tc>
          <w:tcPr>
            <w:tcW w:w="1145" w:type="dxa"/>
          </w:tcPr>
          <w:p w14:paraId="6E01419A"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413EB37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106" w:type="dxa"/>
            <w:shd w:val="clear" w:color="auto" w:fill="auto"/>
          </w:tcPr>
          <w:p w14:paraId="1D77EC9F"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285" w:type="dxa"/>
            <w:shd w:val="clear" w:color="auto" w:fill="auto"/>
          </w:tcPr>
          <w:p w14:paraId="1CBD4410"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74.67</w:t>
            </w:r>
          </w:p>
        </w:tc>
        <w:tc>
          <w:tcPr>
            <w:tcW w:w="1973" w:type="dxa"/>
            <w:vAlign w:val="center"/>
          </w:tcPr>
          <w:p w14:paraId="23E8EB69"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w:t>
            </w:r>
          </w:p>
        </w:tc>
      </w:tr>
      <w:tr w:rsidR="00E56409" w:rsidRPr="00902994" w14:paraId="07452AB2" w14:textId="77777777" w:rsidTr="00FC5F57">
        <w:trPr>
          <w:trHeight w:val="289"/>
        </w:trPr>
        <w:tc>
          <w:tcPr>
            <w:tcW w:w="803" w:type="dxa"/>
            <w:shd w:val="clear" w:color="auto" w:fill="FFFF00"/>
          </w:tcPr>
          <w:p w14:paraId="2DF5A606"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24</w:t>
            </w:r>
          </w:p>
        </w:tc>
        <w:tc>
          <w:tcPr>
            <w:tcW w:w="1145" w:type="dxa"/>
          </w:tcPr>
          <w:p w14:paraId="43EEFF8F"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42CEE073"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336</w:t>
            </w:r>
          </w:p>
        </w:tc>
        <w:tc>
          <w:tcPr>
            <w:tcW w:w="2106" w:type="dxa"/>
            <w:shd w:val="clear" w:color="auto" w:fill="auto"/>
          </w:tcPr>
          <w:p w14:paraId="15856AE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285" w:type="dxa"/>
            <w:shd w:val="clear" w:color="auto" w:fill="auto"/>
          </w:tcPr>
          <w:p w14:paraId="3A62F291"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1973" w:type="dxa"/>
            <w:shd w:val="clear" w:color="auto" w:fill="FFFF00"/>
            <w:vAlign w:val="center"/>
          </w:tcPr>
          <w:p w14:paraId="01006591"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5.333333</w:t>
            </w:r>
          </w:p>
        </w:tc>
      </w:tr>
      <w:tr w:rsidR="00E56409" w:rsidRPr="00902994" w14:paraId="455E9495" w14:textId="77777777" w:rsidTr="00FC5F57">
        <w:trPr>
          <w:trHeight w:val="43"/>
        </w:trPr>
        <w:tc>
          <w:tcPr>
            <w:tcW w:w="803" w:type="dxa"/>
            <w:shd w:val="clear" w:color="auto" w:fill="auto"/>
          </w:tcPr>
          <w:p w14:paraId="038398EE" w14:textId="77777777" w:rsidR="00E56409" w:rsidRPr="00902994" w:rsidRDefault="00E56409" w:rsidP="00FC5F57">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[32]</w:t>
            </w:r>
          </w:p>
        </w:tc>
        <w:tc>
          <w:tcPr>
            <w:tcW w:w="1145" w:type="dxa"/>
          </w:tcPr>
          <w:p w14:paraId="6A8E8C2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3</w:t>
            </w:r>
          </w:p>
        </w:tc>
        <w:tc>
          <w:tcPr>
            <w:tcW w:w="1299" w:type="dxa"/>
            <w:shd w:val="clear" w:color="auto" w:fill="auto"/>
          </w:tcPr>
          <w:p w14:paraId="79A3CABC"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448</w:t>
            </w:r>
          </w:p>
        </w:tc>
        <w:tc>
          <w:tcPr>
            <w:tcW w:w="2106" w:type="dxa"/>
            <w:shd w:val="clear" w:color="auto" w:fill="auto"/>
          </w:tcPr>
          <w:p w14:paraId="1BA57B8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285" w:type="dxa"/>
            <w:shd w:val="clear" w:color="auto" w:fill="auto"/>
          </w:tcPr>
          <w:p w14:paraId="3681570B"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149.33</w:t>
            </w:r>
          </w:p>
        </w:tc>
        <w:tc>
          <w:tcPr>
            <w:tcW w:w="1973" w:type="dxa"/>
            <w:vAlign w:val="center"/>
          </w:tcPr>
          <w:p w14:paraId="1AF508C8" w14:textId="77777777" w:rsidR="00E56409" w:rsidRPr="00902994" w:rsidRDefault="00E56409" w:rsidP="00FC5F57">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w:t>
            </w:r>
          </w:p>
        </w:tc>
      </w:tr>
    </w:tbl>
    <w:p w14:paraId="718A4834" w14:textId="77777777" w:rsidR="00C4298E" w:rsidRDefault="00C4298E" w:rsidP="00E56409">
      <w:pPr>
        <w:spacing w:before="120" w:line="240" w:lineRule="auto"/>
        <w:ind w:left="0" w:firstLine="0"/>
        <w:rPr>
          <w:rFonts w:eastAsia="맑은 고딕"/>
          <w:kern w:val="2"/>
          <w:sz w:val="22"/>
          <w:szCs w:val="22"/>
          <w:lang w:eastAsia="ko-KR"/>
        </w:rPr>
      </w:pPr>
    </w:p>
    <w:p w14:paraId="5876ED3F" w14:textId="023F9D2B" w:rsidR="00E56409" w:rsidRDefault="00E56409" w:rsidP="00E56409">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It should be noted that those M values </w:t>
      </w:r>
      <w:r w:rsidR="00C4298E">
        <w:rPr>
          <w:rFonts w:eastAsia="맑은 고딕"/>
          <w:kern w:val="2"/>
          <w:sz w:val="22"/>
          <w:szCs w:val="22"/>
          <w:lang w:eastAsia="ko-KR"/>
        </w:rPr>
        <w:t xml:space="preserve">(highlighted in yellow) </w:t>
      </w:r>
      <w:r>
        <w:rPr>
          <w:rFonts w:eastAsia="맑은 고딕"/>
          <w:kern w:val="2"/>
          <w:sz w:val="22"/>
          <w:szCs w:val="22"/>
          <w:lang w:eastAsia="ko-KR"/>
        </w:rPr>
        <w:t xml:space="preserve">that are integer multiples of 6 (i.e., M = 6, 12, 24) result in non-integer number of samples per chip duration. In our view, the non-integer number of samples per chip </w:t>
      </w:r>
      <w:r w:rsidR="00C4298E">
        <w:rPr>
          <w:rFonts w:eastAsia="맑은 고딕"/>
          <w:kern w:val="2"/>
          <w:sz w:val="22"/>
          <w:szCs w:val="22"/>
          <w:lang w:eastAsia="ko-KR"/>
        </w:rPr>
        <w:t xml:space="preserve">is likely to </w:t>
      </w:r>
      <w:r>
        <w:rPr>
          <w:rFonts w:eastAsia="맑은 고딕"/>
          <w:kern w:val="2"/>
          <w:sz w:val="22"/>
          <w:szCs w:val="22"/>
          <w:lang w:eastAsia="ko-KR"/>
        </w:rPr>
        <w:t xml:space="preserve">add complexity to the transmitter and perhaps also increase specification effort, which </w:t>
      </w:r>
      <w:r w:rsidR="00C4298E">
        <w:rPr>
          <w:rFonts w:eastAsia="맑은 고딕"/>
          <w:kern w:val="2"/>
          <w:sz w:val="22"/>
          <w:szCs w:val="22"/>
          <w:lang w:eastAsia="ko-KR"/>
        </w:rPr>
        <w:t>needs to</w:t>
      </w:r>
      <w:r>
        <w:rPr>
          <w:rFonts w:eastAsia="맑은 고딕"/>
          <w:kern w:val="2"/>
          <w:sz w:val="22"/>
          <w:szCs w:val="22"/>
          <w:lang w:eastAsia="ko-KR"/>
        </w:rPr>
        <w:t xml:space="preserve"> be captured in the TR as cons</w:t>
      </w:r>
      <w:r w:rsidR="00C4298E">
        <w:rPr>
          <w:rFonts w:eastAsia="맑은 고딕"/>
          <w:kern w:val="2"/>
          <w:sz w:val="22"/>
          <w:szCs w:val="22"/>
          <w:lang w:eastAsia="ko-KR"/>
        </w:rPr>
        <w:t xml:space="preserve"> if it is agreeable</w:t>
      </w:r>
      <w:r>
        <w:rPr>
          <w:rFonts w:eastAsia="맑은 고딕"/>
          <w:kern w:val="2"/>
          <w:sz w:val="22"/>
          <w:szCs w:val="22"/>
          <w:lang w:eastAsia="ko-KR"/>
        </w:rPr>
        <w:t xml:space="preserve">. </w:t>
      </w:r>
      <w:r w:rsidR="00C4298E">
        <w:rPr>
          <w:rFonts w:eastAsia="맑은 고딕"/>
          <w:kern w:val="2"/>
          <w:sz w:val="22"/>
          <w:szCs w:val="22"/>
          <w:lang w:eastAsia="ko-KR"/>
        </w:rPr>
        <w:t>Supporting</w:t>
      </w:r>
      <w:r>
        <w:rPr>
          <w:rFonts w:eastAsia="맑은 고딕"/>
          <w:kern w:val="2"/>
          <w:sz w:val="22"/>
          <w:szCs w:val="22"/>
          <w:lang w:eastAsia="ko-KR"/>
        </w:rPr>
        <w:t xml:space="preserve"> these values </w:t>
      </w:r>
      <w:r w:rsidR="00C4298E">
        <w:rPr>
          <w:rFonts w:eastAsia="맑은 고딕"/>
          <w:kern w:val="2"/>
          <w:sz w:val="22"/>
          <w:szCs w:val="22"/>
          <w:lang w:eastAsia="ko-KR"/>
        </w:rPr>
        <w:t xml:space="preserve">in addition to those values with M = 2^m (m=1, 2, …), </w:t>
      </w:r>
      <w:r>
        <w:rPr>
          <w:rFonts w:eastAsia="맑은 고딕"/>
          <w:kern w:val="2"/>
          <w:sz w:val="22"/>
          <w:szCs w:val="22"/>
          <w:lang w:eastAsia="ko-KR"/>
        </w:rPr>
        <w:t xml:space="preserve">would be mainly for providing finer granularity of chip/bit rates, which </w:t>
      </w:r>
      <w:r w:rsidR="00C4298E">
        <w:rPr>
          <w:rFonts w:eastAsia="맑은 고딕"/>
          <w:kern w:val="2"/>
          <w:sz w:val="22"/>
          <w:szCs w:val="22"/>
          <w:lang w:eastAsia="ko-KR"/>
        </w:rPr>
        <w:t>may</w:t>
      </w:r>
      <w:r>
        <w:rPr>
          <w:rFonts w:eastAsia="맑은 고딕"/>
          <w:kern w:val="2"/>
          <w:sz w:val="22"/>
          <w:szCs w:val="22"/>
          <w:lang w:eastAsia="ko-KR"/>
        </w:rPr>
        <w:t xml:space="preserve"> also be </w:t>
      </w:r>
      <w:r w:rsidR="00C4298E">
        <w:rPr>
          <w:rFonts w:eastAsia="맑은 고딕"/>
          <w:kern w:val="2"/>
          <w:sz w:val="22"/>
          <w:szCs w:val="22"/>
          <w:lang w:eastAsia="ko-KR"/>
        </w:rPr>
        <w:t>captured in the TR</w:t>
      </w:r>
      <w:r>
        <w:rPr>
          <w:rFonts w:eastAsia="맑은 고딕"/>
          <w:kern w:val="2"/>
          <w:sz w:val="22"/>
          <w:szCs w:val="22"/>
          <w:lang w:eastAsia="ko-KR"/>
        </w:rPr>
        <w:t xml:space="preserve"> as pros. Besides, there is an on-going study on whether the CP handling methods (</w:t>
      </w:r>
      <w:r w:rsidR="00C4298E">
        <w:rPr>
          <w:rFonts w:eastAsia="맑은 고딕"/>
          <w:kern w:val="2"/>
          <w:sz w:val="22"/>
          <w:szCs w:val="22"/>
          <w:lang w:eastAsia="ko-KR"/>
        </w:rPr>
        <w:t xml:space="preserve">Method </w:t>
      </w:r>
      <w:r>
        <w:rPr>
          <w:rFonts w:eastAsia="맑은 고딕"/>
          <w:kern w:val="2"/>
          <w:sz w:val="22"/>
          <w:szCs w:val="22"/>
          <w:lang w:eastAsia="ko-KR"/>
        </w:rPr>
        <w:t>Type 1 and Type 2) can support M &gt; 8 efficiently</w:t>
      </w:r>
      <w:r w:rsidR="00C4298E">
        <w:rPr>
          <w:rFonts w:eastAsia="맑은 고딕"/>
          <w:kern w:val="2"/>
          <w:sz w:val="22"/>
          <w:szCs w:val="22"/>
          <w:lang w:eastAsia="ko-KR"/>
        </w:rPr>
        <w:t>, after which</w:t>
      </w:r>
      <w:r w:rsidRPr="003B3518">
        <w:rPr>
          <w:rFonts w:eastAsia="맑은 고딕"/>
          <w:kern w:val="2"/>
          <w:sz w:val="22"/>
          <w:szCs w:val="22"/>
          <w:lang w:eastAsia="ko-KR"/>
        </w:rPr>
        <w:t xml:space="preserve"> </w:t>
      </w:r>
      <w:r>
        <w:rPr>
          <w:rFonts w:eastAsia="맑은 고딕"/>
          <w:kern w:val="2"/>
          <w:sz w:val="22"/>
          <w:szCs w:val="22"/>
          <w:lang w:eastAsia="ko-KR"/>
        </w:rPr>
        <w:t>larger</w:t>
      </w:r>
      <w:r w:rsidRPr="003B3518">
        <w:rPr>
          <w:rFonts w:eastAsia="맑은 고딕"/>
          <w:kern w:val="2"/>
          <w:sz w:val="22"/>
          <w:szCs w:val="22"/>
          <w:lang w:eastAsia="ko-KR"/>
        </w:rPr>
        <w:t xml:space="preserve"> M</w:t>
      </w:r>
      <w:r>
        <w:rPr>
          <w:rFonts w:eastAsia="맑은 고딕"/>
          <w:kern w:val="2"/>
          <w:sz w:val="22"/>
          <w:szCs w:val="22"/>
          <w:lang w:eastAsia="ko-KR"/>
        </w:rPr>
        <w:t xml:space="preserve"> (e.g., M &gt; 8)</w:t>
      </w:r>
      <w:r w:rsidRPr="003B3518">
        <w:rPr>
          <w:rFonts w:eastAsia="맑은 고딕"/>
          <w:kern w:val="2"/>
          <w:sz w:val="22"/>
          <w:szCs w:val="22"/>
          <w:lang w:eastAsia="ko-KR"/>
        </w:rPr>
        <w:t xml:space="preserve"> </w:t>
      </w:r>
      <w:r w:rsidR="00C4298E">
        <w:rPr>
          <w:rFonts w:eastAsia="맑은 고딕"/>
          <w:kern w:val="2"/>
          <w:sz w:val="22"/>
          <w:szCs w:val="22"/>
          <w:lang w:eastAsia="ko-KR"/>
        </w:rPr>
        <w:t xml:space="preserve">may or </w:t>
      </w:r>
      <w:r w:rsidRPr="003B3518">
        <w:rPr>
          <w:rFonts w:eastAsia="맑은 고딕"/>
          <w:kern w:val="2"/>
          <w:sz w:val="22"/>
          <w:szCs w:val="22"/>
          <w:lang w:eastAsia="ko-KR"/>
        </w:rPr>
        <w:t xml:space="preserve">may </w:t>
      </w:r>
      <w:r>
        <w:rPr>
          <w:rFonts w:eastAsia="맑은 고딕"/>
          <w:kern w:val="2"/>
          <w:sz w:val="22"/>
          <w:szCs w:val="22"/>
          <w:lang w:eastAsia="ko-KR"/>
        </w:rPr>
        <w:t xml:space="preserve">not </w:t>
      </w:r>
      <w:r w:rsidRPr="003B3518">
        <w:rPr>
          <w:rFonts w:eastAsia="맑은 고딕"/>
          <w:kern w:val="2"/>
          <w:sz w:val="22"/>
          <w:szCs w:val="22"/>
          <w:lang w:eastAsia="ko-KR"/>
        </w:rPr>
        <w:t xml:space="preserve">be </w:t>
      </w:r>
      <w:r>
        <w:rPr>
          <w:rFonts w:eastAsia="맑은 고딕"/>
          <w:kern w:val="2"/>
          <w:sz w:val="22"/>
          <w:szCs w:val="22"/>
          <w:lang w:eastAsia="ko-KR"/>
        </w:rPr>
        <w:t xml:space="preserve">supported. Given the situation, we propose to support M = 1, 2, 4, 8 </w:t>
      </w:r>
      <w:r w:rsidR="00C4298E">
        <w:rPr>
          <w:rFonts w:eastAsia="맑은 고딕"/>
          <w:kern w:val="2"/>
          <w:sz w:val="22"/>
          <w:szCs w:val="22"/>
          <w:lang w:eastAsia="ko-KR"/>
        </w:rPr>
        <w:t>for now</w:t>
      </w:r>
      <w:r>
        <w:rPr>
          <w:rFonts w:eastAsia="맑은 고딕"/>
          <w:kern w:val="2"/>
          <w:sz w:val="22"/>
          <w:szCs w:val="22"/>
          <w:lang w:eastAsia="ko-KR"/>
        </w:rPr>
        <w:t xml:space="preserve"> and further study whether to support other M values.</w:t>
      </w:r>
    </w:p>
    <w:p w14:paraId="657870E9" w14:textId="29DFA43F" w:rsidR="00E56409" w:rsidRPr="001C1EEE"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7042F3">
        <w:rPr>
          <w:rFonts w:eastAsia="맑은 고딕"/>
          <w:b/>
          <w:i/>
          <w:kern w:val="2"/>
          <w:sz w:val="22"/>
          <w:szCs w:val="22"/>
          <w:lang w:val="en-US" w:eastAsia="ko-KR"/>
        </w:rPr>
        <w:t>3</w:t>
      </w:r>
      <w:r>
        <w:rPr>
          <w:rFonts w:eastAsia="맑은 고딕"/>
          <w:b/>
          <w:i/>
          <w:kern w:val="2"/>
          <w:sz w:val="22"/>
          <w:szCs w:val="22"/>
          <w:lang w:val="en-US" w:eastAsia="ko-KR"/>
        </w:rPr>
        <w:t xml:space="preserve">: </w:t>
      </w:r>
      <w:r w:rsidRPr="001C1EEE">
        <w:rPr>
          <w:rFonts w:eastAsia="맑은 고딕"/>
          <w:b/>
          <w:i/>
          <w:kern w:val="2"/>
          <w:sz w:val="22"/>
          <w:szCs w:val="22"/>
          <w:lang w:val="en-US" w:eastAsia="ko-KR"/>
        </w:rPr>
        <w:t>Support at least M = 1, 2, 4, 8.</w:t>
      </w:r>
    </w:p>
    <w:p w14:paraId="5890917B" w14:textId="77777777" w:rsidR="00E56409" w:rsidRPr="001C1EEE" w:rsidRDefault="00E56409" w:rsidP="00E56409">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16, 32 considering CP handling issues</w:t>
      </w:r>
    </w:p>
    <w:p w14:paraId="3D29F8AC" w14:textId="13652F2A" w:rsidR="00E56409" w:rsidRPr="001C1EEE" w:rsidRDefault="00E56409" w:rsidP="00E56409">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 xml:space="preserve">FFS other M values such as M = 6, 12, 24 considering </w:t>
      </w:r>
      <w:r w:rsidR="0027763C" w:rsidRPr="001C1EEE">
        <w:rPr>
          <w:rFonts w:ascii="Times New Roman" w:eastAsia="맑은 고딕" w:hAnsi="Times New Roman"/>
          <w:b/>
          <w:i/>
          <w:kern w:val="2"/>
          <w:sz w:val="22"/>
          <w:szCs w:val="22"/>
          <w:lang w:val="en-US" w:eastAsia="ko-KR"/>
        </w:rPr>
        <w:t>CP handling issues</w:t>
      </w:r>
      <w:r w:rsidR="0027763C">
        <w:rPr>
          <w:rFonts w:ascii="Times New Roman" w:eastAsia="맑은 고딕" w:hAnsi="Times New Roman"/>
          <w:b/>
          <w:i/>
          <w:kern w:val="2"/>
          <w:sz w:val="22"/>
          <w:szCs w:val="22"/>
          <w:lang w:val="en-US" w:eastAsia="ko-KR"/>
        </w:rPr>
        <w:t xml:space="preserve"> and </w:t>
      </w:r>
      <w:r w:rsidRPr="001C1EEE">
        <w:rPr>
          <w:rFonts w:ascii="Times New Roman" w:eastAsia="맑은 고딕" w:hAnsi="Times New Roman"/>
          <w:b/>
          <w:i/>
          <w:kern w:val="2"/>
          <w:sz w:val="22"/>
          <w:szCs w:val="22"/>
          <w:lang w:val="en-US" w:eastAsia="ko-KR"/>
        </w:rPr>
        <w:t>non-integer number of samples per OO</w:t>
      </w:r>
      <w:r w:rsidRPr="00386559">
        <w:rPr>
          <w:rFonts w:ascii="Times New Roman" w:eastAsia="맑은 고딕" w:hAnsi="Times New Roman"/>
          <w:b/>
          <w:i/>
          <w:kern w:val="2"/>
          <w:sz w:val="22"/>
          <w:szCs w:val="22"/>
          <w:lang w:val="en-US" w:eastAsia="ko-KR"/>
        </w:rPr>
        <w:t>K symbol</w:t>
      </w:r>
    </w:p>
    <w:p w14:paraId="3A91A07E" w14:textId="79943576" w:rsidR="00E56409" w:rsidRPr="001C1EEE"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5F2F8F">
        <w:rPr>
          <w:rFonts w:eastAsia="맑은 고딕"/>
          <w:b/>
          <w:i/>
          <w:kern w:val="2"/>
          <w:sz w:val="22"/>
          <w:szCs w:val="22"/>
          <w:lang w:val="en-US" w:eastAsia="ko-KR"/>
        </w:rPr>
        <w:t>6</w:t>
      </w:r>
      <w:r>
        <w:rPr>
          <w:rFonts w:eastAsia="맑은 고딕"/>
          <w:b/>
          <w:i/>
          <w:kern w:val="2"/>
          <w:sz w:val="22"/>
          <w:szCs w:val="22"/>
          <w:lang w:val="en-US" w:eastAsia="ko-KR"/>
        </w:rPr>
        <w:t xml:space="preserve">: The </w:t>
      </w:r>
      <w:r w:rsidRPr="00493E4B">
        <w:rPr>
          <w:rFonts w:eastAsia="맑은 고딕"/>
          <w:b/>
          <w:i/>
          <w:kern w:val="2"/>
          <w:sz w:val="22"/>
          <w:szCs w:val="22"/>
          <w:lang w:val="en-US" w:eastAsia="ko-KR"/>
        </w:rPr>
        <w:t>M values for an OFDM-based waveform that are integer multiples of 6 (i.e., M = 6, 12, 24) result in non-integer number of samples per chip duration</w:t>
      </w:r>
      <w:r>
        <w:rPr>
          <w:rFonts w:eastAsia="맑은 고딕"/>
          <w:b/>
          <w:i/>
          <w:kern w:val="2"/>
          <w:sz w:val="22"/>
          <w:szCs w:val="22"/>
          <w:lang w:val="en-US" w:eastAsia="ko-KR"/>
        </w:rPr>
        <w:t xml:space="preserve">, which </w:t>
      </w:r>
      <w:r w:rsidR="00A6688A">
        <w:rPr>
          <w:rFonts w:eastAsia="맑은 고딕"/>
          <w:b/>
          <w:i/>
          <w:kern w:val="2"/>
          <w:sz w:val="22"/>
          <w:szCs w:val="22"/>
          <w:lang w:val="en-US" w:eastAsia="ko-KR"/>
        </w:rPr>
        <w:t xml:space="preserve">would </w:t>
      </w:r>
      <w:r>
        <w:rPr>
          <w:rFonts w:eastAsia="맑은 고딕"/>
          <w:b/>
          <w:i/>
          <w:kern w:val="2"/>
          <w:sz w:val="22"/>
          <w:szCs w:val="22"/>
          <w:lang w:val="en-US" w:eastAsia="ko-KR"/>
        </w:rPr>
        <w:t xml:space="preserve">add complexity to the transmitter </w:t>
      </w:r>
      <w:r w:rsidRPr="00716DF6">
        <w:rPr>
          <w:rFonts w:eastAsia="맑은 고딕"/>
          <w:b/>
          <w:i/>
          <w:kern w:val="2"/>
          <w:sz w:val="22"/>
          <w:szCs w:val="22"/>
          <w:lang w:val="en-US" w:eastAsia="ko-KR"/>
        </w:rPr>
        <w:t>and perhaps also increase specification effort</w:t>
      </w:r>
      <w:r>
        <w:rPr>
          <w:rFonts w:eastAsia="맑은 고딕"/>
          <w:b/>
          <w:i/>
          <w:kern w:val="2"/>
          <w:sz w:val="22"/>
          <w:szCs w:val="22"/>
          <w:lang w:val="en-US" w:eastAsia="ko-KR"/>
        </w:rPr>
        <w:t xml:space="preserve"> </w:t>
      </w:r>
    </w:p>
    <w:p w14:paraId="7FC6DFBB" w14:textId="77777777" w:rsidR="00E56409" w:rsidRPr="00015551" w:rsidRDefault="00E56409" w:rsidP="00E56409">
      <w:pPr>
        <w:spacing w:before="120" w:line="240" w:lineRule="auto"/>
        <w:ind w:left="0" w:firstLine="0"/>
        <w:rPr>
          <w:rFonts w:eastAsia="맑은 고딕"/>
          <w:kern w:val="2"/>
          <w:sz w:val="22"/>
          <w:szCs w:val="22"/>
          <w:lang w:val="en-US" w:eastAsia="ko-KR"/>
        </w:rPr>
      </w:pPr>
    </w:p>
    <w:p w14:paraId="0B820099" w14:textId="7F91BF49" w:rsidR="00E56409" w:rsidRDefault="00E56409" w:rsidP="0001555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To avoid the non-integer number of samples, one may think of changing</w:t>
      </w:r>
      <w:r w:rsidRPr="00DA62CC">
        <w:rPr>
          <w:rFonts w:eastAsia="맑은 고딕"/>
          <w:kern w:val="2"/>
          <w:sz w:val="22"/>
          <w:szCs w:val="22"/>
          <w:lang w:eastAsia="ko-KR"/>
        </w:rPr>
        <w:t xml:space="preserve"> </w:t>
      </w:r>
      <w:r>
        <w:rPr>
          <w:rFonts w:eastAsia="맑은 고딕"/>
          <w:kern w:val="2"/>
          <w:sz w:val="22"/>
          <w:szCs w:val="22"/>
          <w:lang w:eastAsia="ko-KR"/>
        </w:rPr>
        <w:t xml:space="preserve">the </w:t>
      </w:r>
      <w:r w:rsidRPr="00DA62CC">
        <w:rPr>
          <w:rFonts w:eastAsia="맑은 고딕"/>
          <w:kern w:val="2"/>
          <w:sz w:val="22"/>
          <w:szCs w:val="22"/>
          <w:lang w:eastAsia="ko-KR"/>
        </w:rPr>
        <w:t>sampling clocks</w:t>
      </w:r>
      <w:r>
        <w:rPr>
          <w:rFonts w:eastAsia="맑은 고딕"/>
          <w:kern w:val="2"/>
          <w:sz w:val="22"/>
          <w:szCs w:val="22"/>
          <w:lang w:eastAsia="ko-KR"/>
        </w:rPr>
        <w:t xml:space="preserve">, </w:t>
      </w:r>
      <w:r w:rsidRPr="00DA62CC">
        <w:rPr>
          <w:rFonts w:eastAsia="맑은 고딕"/>
          <w:kern w:val="2"/>
          <w:sz w:val="22"/>
          <w:szCs w:val="22"/>
          <w:lang w:eastAsia="ko-KR"/>
        </w:rPr>
        <w:t xml:space="preserve">e.g., from 1.92 to 2.88MHz, </w:t>
      </w:r>
      <w:r>
        <w:rPr>
          <w:rFonts w:eastAsia="맑은 고딕"/>
          <w:kern w:val="2"/>
          <w:sz w:val="22"/>
          <w:szCs w:val="22"/>
          <w:lang w:eastAsia="ko-KR"/>
        </w:rPr>
        <w:t xml:space="preserve">at the transmitter. But </w:t>
      </w:r>
      <w:r w:rsidR="00A4073F">
        <w:rPr>
          <w:rFonts w:eastAsia="맑은 고딕"/>
          <w:kern w:val="2"/>
          <w:sz w:val="22"/>
          <w:szCs w:val="22"/>
          <w:lang w:eastAsia="ko-KR"/>
        </w:rPr>
        <w:t xml:space="preserve">those </w:t>
      </w:r>
      <w:r>
        <w:rPr>
          <w:rFonts w:eastAsia="맑은 고딕"/>
          <w:kern w:val="2"/>
          <w:sz w:val="22"/>
          <w:szCs w:val="22"/>
          <w:lang w:eastAsia="ko-KR"/>
        </w:rPr>
        <w:t>sampling clock</w:t>
      </w:r>
      <w:r w:rsidR="00A4073F">
        <w:rPr>
          <w:rFonts w:eastAsia="맑은 고딕"/>
          <w:kern w:val="2"/>
          <w:sz w:val="22"/>
          <w:szCs w:val="22"/>
          <w:lang w:eastAsia="ko-KR"/>
        </w:rPr>
        <w:t xml:space="preserve"> frequencies</w:t>
      </w:r>
      <w:r>
        <w:rPr>
          <w:rFonts w:eastAsia="맑은 고딕"/>
          <w:kern w:val="2"/>
          <w:sz w:val="22"/>
          <w:szCs w:val="22"/>
          <w:lang w:eastAsia="ko-KR"/>
        </w:rPr>
        <w:t xml:space="preserve"> that bear integer number of samples per chip cannot be simply derived from a master clock for NR/LTE by a 2^k</w:t>
      </w:r>
      <w:r w:rsidR="00A4073F">
        <w:rPr>
          <w:rFonts w:eastAsia="맑은 고딕"/>
          <w:kern w:val="2"/>
          <w:sz w:val="22"/>
          <w:szCs w:val="22"/>
          <w:lang w:eastAsia="ko-KR"/>
        </w:rPr>
        <w:t xml:space="preserve"> </w:t>
      </w:r>
      <w:r>
        <w:rPr>
          <w:rFonts w:eastAsia="맑은 고딕"/>
          <w:kern w:val="2"/>
          <w:sz w:val="22"/>
          <w:szCs w:val="22"/>
          <w:lang w:eastAsia="ko-KR"/>
        </w:rPr>
        <w:t xml:space="preserve">(k=1, 2, …) clock divider. Therefore, it would also add complexity as it may require an additional clock divider or a separate clock for generating </w:t>
      </w:r>
      <w:r w:rsidR="00A4073F">
        <w:rPr>
          <w:rFonts w:eastAsia="맑은 고딕"/>
          <w:kern w:val="2"/>
          <w:sz w:val="22"/>
          <w:szCs w:val="22"/>
          <w:lang w:eastAsia="ko-KR"/>
        </w:rPr>
        <w:t>the R2D</w:t>
      </w:r>
      <w:r>
        <w:rPr>
          <w:rFonts w:eastAsia="맑은 고딕"/>
          <w:kern w:val="2"/>
          <w:sz w:val="22"/>
          <w:szCs w:val="22"/>
          <w:lang w:eastAsia="ko-KR"/>
        </w:rPr>
        <w:t xml:space="preserve"> signals. Taking </w:t>
      </w:r>
      <w:r w:rsidR="00A4073F">
        <w:rPr>
          <w:rFonts w:eastAsia="맑은 고딕"/>
          <w:kern w:val="2"/>
          <w:sz w:val="22"/>
          <w:szCs w:val="22"/>
          <w:lang w:eastAsia="ko-KR"/>
        </w:rPr>
        <w:t>those</w:t>
      </w:r>
      <w:r>
        <w:rPr>
          <w:rFonts w:eastAsia="맑은 고딕"/>
          <w:kern w:val="2"/>
          <w:sz w:val="22"/>
          <w:szCs w:val="22"/>
          <w:lang w:eastAsia="ko-KR"/>
        </w:rPr>
        <w:t xml:space="preserve"> aspects so far, </w:t>
      </w:r>
      <w:r w:rsidR="00A4073F">
        <w:rPr>
          <w:rFonts w:eastAsia="맑은 고딕"/>
          <w:kern w:val="2"/>
          <w:sz w:val="22"/>
          <w:szCs w:val="22"/>
          <w:lang w:eastAsia="ko-KR"/>
        </w:rPr>
        <w:t>and with the understanding that</w:t>
      </w:r>
      <w:r>
        <w:rPr>
          <w:rFonts w:eastAsia="맑은 고딕"/>
          <w:kern w:val="2"/>
          <w:sz w:val="22"/>
          <w:szCs w:val="22"/>
          <w:lang w:eastAsia="ko-KR"/>
        </w:rPr>
        <w:t xml:space="preserve"> there is no strong motivation for supporting more flexible chip rates, simple solutions </w:t>
      </w:r>
      <w:r w:rsidR="00A4073F">
        <w:rPr>
          <w:rFonts w:eastAsia="맑은 고딕"/>
          <w:kern w:val="2"/>
          <w:sz w:val="22"/>
          <w:szCs w:val="22"/>
          <w:lang w:eastAsia="ko-KR"/>
        </w:rPr>
        <w:t xml:space="preserve">would be to </w:t>
      </w:r>
      <w:r>
        <w:rPr>
          <w:rFonts w:eastAsia="맑은 고딕"/>
          <w:kern w:val="2"/>
          <w:sz w:val="22"/>
          <w:szCs w:val="22"/>
          <w:lang w:eastAsia="ko-KR"/>
        </w:rPr>
        <w:t>support only M</w:t>
      </w:r>
      <w:r w:rsidR="00A4073F">
        <w:rPr>
          <w:rFonts w:eastAsia="맑은 고딕"/>
          <w:kern w:val="2"/>
          <w:sz w:val="22"/>
          <w:szCs w:val="22"/>
          <w:lang w:eastAsia="ko-KR"/>
        </w:rPr>
        <w:t xml:space="preserve"> </w:t>
      </w:r>
      <w:r>
        <w:rPr>
          <w:rFonts w:eastAsia="맑은 고딕"/>
          <w:kern w:val="2"/>
          <w:sz w:val="22"/>
          <w:szCs w:val="22"/>
          <w:lang w:eastAsia="ko-KR"/>
        </w:rPr>
        <w:t>=</w:t>
      </w:r>
      <w:r w:rsidR="00A4073F">
        <w:rPr>
          <w:rFonts w:eastAsia="맑은 고딕"/>
          <w:kern w:val="2"/>
          <w:sz w:val="22"/>
          <w:szCs w:val="22"/>
          <w:lang w:eastAsia="ko-KR"/>
        </w:rPr>
        <w:t xml:space="preserve"> </w:t>
      </w:r>
      <w:r>
        <w:rPr>
          <w:rFonts w:eastAsia="맑은 고딕"/>
          <w:kern w:val="2"/>
          <w:sz w:val="22"/>
          <w:szCs w:val="22"/>
          <w:lang w:eastAsia="ko-KR"/>
        </w:rPr>
        <w:t>2^m</w:t>
      </w:r>
      <w:r w:rsidR="00A4073F">
        <w:rPr>
          <w:rFonts w:eastAsia="맑은 고딕"/>
          <w:kern w:val="2"/>
          <w:sz w:val="22"/>
          <w:szCs w:val="22"/>
          <w:lang w:eastAsia="ko-KR"/>
        </w:rPr>
        <w:t xml:space="preserve"> </w:t>
      </w:r>
      <w:r>
        <w:rPr>
          <w:rFonts w:eastAsia="맑은 고딕"/>
          <w:kern w:val="2"/>
          <w:sz w:val="22"/>
          <w:szCs w:val="22"/>
          <w:lang w:eastAsia="ko-KR"/>
        </w:rPr>
        <w:t xml:space="preserve">(m=1, 2, …), i.e., not supporting M = 6, 12, 24. </w:t>
      </w:r>
      <w:r w:rsidR="00A4073F">
        <w:rPr>
          <w:rFonts w:eastAsia="맑은 고딕"/>
          <w:kern w:val="2"/>
          <w:sz w:val="22"/>
          <w:szCs w:val="22"/>
          <w:lang w:eastAsia="ko-KR"/>
        </w:rPr>
        <w:t>Otherwise, i.e., if</w:t>
      </w:r>
      <w:r>
        <w:rPr>
          <w:rFonts w:eastAsia="맑은 고딕"/>
          <w:kern w:val="2"/>
          <w:sz w:val="22"/>
          <w:szCs w:val="22"/>
          <w:lang w:eastAsia="ko-KR"/>
        </w:rPr>
        <w:t xml:space="preserve"> all the M values in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are to be supported, then</w:t>
      </w:r>
      <w:r w:rsidR="007042F3">
        <w:rPr>
          <w:rFonts w:eastAsia="맑은 고딕"/>
          <w:kern w:val="2"/>
          <w:sz w:val="22"/>
          <w:szCs w:val="22"/>
          <w:lang w:eastAsia="ko-KR"/>
        </w:rPr>
        <w:t xml:space="preserve"> some of</w:t>
      </w:r>
      <w:r>
        <w:rPr>
          <w:rFonts w:eastAsia="맑은 고딕"/>
          <w:kern w:val="2"/>
          <w:sz w:val="22"/>
          <w:szCs w:val="22"/>
          <w:lang w:eastAsia="ko-KR"/>
        </w:rPr>
        <w:t xml:space="preserve"> those </w:t>
      </w:r>
      <w:r w:rsidR="00A4073F">
        <w:rPr>
          <w:rFonts w:eastAsia="맑은 고딕"/>
          <w:kern w:val="2"/>
          <w:sz w:val="22"/>
          <w:szCs w:val="22"/>
          <w:lang w:eastAsia="ko-KR"/>
        </w:rPr>
        <w:t xml:space="preserve">M </w:t>
      </w:r>
      <w:r>
        <w:rPr>
          <w:rFonts w:eastAsia="맑은 고딕"/>
          <w:kern w:val="2"/>
          <w:sz w:val="22"/>
          <w:szCs w:val="22"/>
          <w:lang w:eastAsia="ko-KR"/>
        </w:rPr>
        <w:t>values</w:t>
      </w:r>
      <w:r w:rsidR="00A4073F">
        <w:rPr>
          <w:rFonts w:eastAsia="맑은 고딕"/>
          <w:kern w:val="2"/>
          <w:sz w:val="22"/>
          <w:szCs w:val="22"/>
          <w:lang w:eastAsia="ko-KR"/>
        </w:rPr>
        <w:t xml:space="preserve"> </w:t>
      </w:r>
      <w:r w:rsidR="007042F3">
        <w:rPr>
          <w:rFonts w:eastAsia="맑은 고딕"/>
          <w:kern w:val="2"/>
          <w:sz w:val="22"/>
          <w:szCs w:val="22"/>
          <w:lang w:eastAsia="ko-KR"/>
        </w:rPr>
        <w:t>(e.g., M = 6, 12, 24)</w:t>
      </w:r>
      <w:r>
        <w:rPr>
          <w:rFonts w:eastAsia="맑은 고딕"/>
          <w:kern w:val="2"/>
          <w:sz w:val="22"/>
          <w:szCs w:val="22"/>
          <w:lang w:eastAsia="ko-KR"/>
        </w:rPr>
        <w:t xml:space="preserve"> </w:t>
      </w:r>
      <w:r w:rsidR="007042F3">
        <w:rPr>
          <w:rFonts w:eastAsia="맑은 고딕"/>
          <w:kern w:val="2"/>
          <w:sz w:val="22"/>
          <w:szCs w:val="22"/>
          <w:lang w:eastAsia="ko-KR"/>
        </w:rPr>
        <w:t>may</w:t>
      </w:r>
      <w:r>
        <w:rPr>
          <w:rFonts w:eastAsia="맑은 고딕"/>
          <w:kern w:val="2"/>
          <w:sz w:val="22"/>
          <w:szCs w:val="22"/>
          <w:lang w:eastAsia="ko-KR"/>
        </w:rPr>
        <w:t xml:space="preserve"> be supported based on capabilities of reader (especially if the reader is a UE) and also perhaps AmIoT devices.</w:t>
      </w:r>
    </w:p>
    <w:p w14:paraId="418AC70B" w14:textId="72442321" w:rsidR="007042F3" w:rsidRDefault="007042F3" w:rsidP="007042F3">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On R2D and D2R modulation, considering the characteristics of Ambient IoT devices, low-power/low-complexity modulation schemes such as ASK (including OOK) should be supported for both R2D and D2R. </w:t>
      </w:r>
      <w:r>
        <w:rPr>
          <w:rFonts w:eastAsia="맑은 고딕"/>
          <w:kern w:val="2"/>
          <w:sz w:val="22"/>
          <w:szCs w:val="22"/>
          <w:lang w:val="en-US" w:eastAsia="ko-KR"/>
        </w:rPr>
        <w:lastRenderedPageBreak/>
        <w:t>It was agreed in RAN1#118 meeting OOK and BPSK are feasible for D2R for all devices. On Binary-FSK(B-FSK), details of MSK need to be further understood to check if it is feasible for all devices. Besides the feasibility, pros and cons compared to other candidate modulation schemes (OOK and BPSK), and the harmonized design aspects need to be captured in the TR after the study.</w:t>
      </w:r>
    </w:p>
    <w:p w14:paraId="7A322F34" w14:textId="77777777" w:rsidR="007042F3" w:rsidRDefault="007042F3" w:rsidP="007042F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internally generated D2R transmission, basically the same modulation scheme(s) for both backscattered and internally generated D2R transmissions is(are) preferred based on the agreed principle in the General Scope of the SID which is “</w:t>
      </w:r>
      <w:r w:rsidRPr="00A05D9C">
        <w:rPr>
          <w:rFonts w:eastAsia="맑은 고딕"/>
          <w:kern w:val="2"/>
          <w:sz w:val="22"/>
          <w:szCs w:val="22"/>
          <w:lang w:eastAsia="ko-KR"/>
        </w:rPr>
        <w:t>The overall objective shall be to study a harmonized air interface design with minimized differences (where necessary) for Ambient IoT to enable the following devices:</w:t>
      </w:r>
      <w:r>
        <w:rPr>
          <w:rFonts w:eastAsia="맑은 고딕"/>
          <w:kern w:val="2"/>
          <w:sz w:val="22"/>
          <w:szCs w:val="22"/>
          <w:lang w:eastAsia="ko-KR"/>
        </w:rPr>
        <w:t xml:space="preserve"> …</w:t>
      </w:r>
      <w:r w:rsidRPr="0097399F">
        <w:rPr>
          <w:rFonts w:eastAsia="맑은 고딕"/>
          <w:kern w:val="2"/>
          <w:sz w:val="22"/>
          <w:szCs w:val="22"/>
          <w:lang w:eastAsia="ko-KR"/>
        </w:rPr>
        <w:t>”</w:t>
      </w:r>
      <w:r>
        <w:rPr>
          <w:rFonts w:eastAsia="맑은 고딕"/>
          <w:kern w:val="2"/>
          <w:sz w:val="22"/>
          <w:szCs w:val="22"/>
          <w:lang w:eastAsia="ko-KR"/>
        </w:rPr>
        <w:t>. It may be okay to study pros and cons of supporting different modulation schemes for the internally generated D2R transmission, but the barrier for introduction can be raised.</w:t>
      </w:r>
    </w:p>
    <w:p w14:paraId="7249E7D5" w14:textId="730B93B3" w:rsidR="007042F3" w:rsidRPr="00614EDB" w:rsidRDefault="007042F3" w:rsidP="007042F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sidR="004B6F29">
        <w:rPr>
          <w:rFonts w:eastAsia="맑은 고딕"/>
          <w:b/>
          <w:i/>
          <w:kern w:val="2"/>
          <w:sz w:val="22"/>
          <w:szCs w:val="22"/>
          <w:lang w:val="en-US" w:eastAsia="ko-KR"/>
        </w:rPr>
        <w:t xml:space="preserve"> </w:t>
      </w:r>
      <w:r w:rsidR="004B6F29" w:rsidRPr="004B6F29">
        <w:rPr>
          <w:rFonts w:eastAsia="맑은 고딕"/>
          <w:b/>
          <w:i/>
          <w:kern w:val="2"/>
          <w:sz w:val="22"/>
          <w:szCs w:val="22"/>
          <w:lang w:val="en-US" w:eastAsia="ko-KR"/>
        </w:rPr>
        <w:t>(by device 2b)</w:t>
      </w:r>
      <w:r w:rsidRPr="00280E9E">
        <w:rPr>
          <w:rFonts w:eastAsia="맑은 고딕"/>
          <w:b/>
          <w:i/>
          <w:kern w:val="2"/>
          <w:sz w:val="22"/>
          <w:szCs w:val="22"/>
          <w:lang w:val="en-US" w:eastAsia="ko-KR"/>
        </w:rPr>
        <w:t>,</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w:t>
      </w:r>
      <w:r w:rsidR="004B6F29" w:rsidRPr="004B6F29">
        <w:rPr>
          <w:rFonts w:eastAsia="맑은 고딕"/>
          <w:b/>
          <w:i/>
          <w:kern w:val="2"/>
          <w:sz w:val="22"/>
          <w:szCs w:val="22"/>
          <w:lang w:val="en-US" w:eastAsia="ko-KR"/>
        </w:rPr>
        <w:t xml:space="preserve">(by device 1/2a) </w:t>
      </w:r>
      <w:r>
        <w:rPr>
          <w:rFonts w:eastAsia="맑은 고딕"/>
          <w:b/>
          <w:i/>
          <w:kern w:val="2"/>
          <w:sz w:val="22"/>
          <w:szCs w:val="22"/>
          <w:lang w:val="en-US" w:eastAsia="ko-KR"/>
        </w:rPr>
        <w:t>can be supported.</w:t>
      </w:r>
    </w:p>
    <w:p w14:paraId="184FBFA8" w14:textId="32941C1C" w:rsidR="007042F3" w:rsidRPr="00280E9E" w:rsidRDefault="007042F3" w:rsidP="007042F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w:t>
      </w:r>
      <w:r w:rsidR="004B6F29">
        <w:rPr>
          <w:rFonts w:ascii="Times New Roman" w:eastAsia="맑은 고딕" w:hAnsi="Times New Roman" w:hint="eastAsia"/>
          <w:b/>
          <w:i/>
          <w:kern w:val="2"/>
          <w:sz w:val="22"/>
          <w:szCs w:val="22"/>
          <w:lang w:val="en-US" w:eastAsia="ko-KR"/>
        </w:rPr>
        <w:t>d</w:t>
      </w:r>
      <w:r>
        <w:rPr>
          <w:rFonts w:ascii="Times New Roman" w:eastAsia="맑은 고딕" w:hAnsi="Times New Roman"/>
          <w:b/>
          <w:i/>
          <w:kern w:val="2"/>
          <w:sz w:val="22"/>
          <w:szCs w:val="22"/>
          <w:lang w:val="en-US" w:eastAsia="ko-KR"/>
        </w:rPr>
        <w:t xml:space="preserve"> for backscattered D2R transmission can be considered, but the barrier for introduction should be raised.</w:t>
      </w:r>
    </w:p>
    <w:p w14:paraId="65652C7A" w14:textId="77777777" w:rsidR="00AC3B91" w:rsidRDefault="00AC3B91" w:rsidP="007042F3">
      <w:pPr>
        <w:spacing w:before="120" w:line="240" w:lineRule="auto"/>
        <w:ind w:left="0" w:firstLine="400"/>
        <w:rPr>
          <w:rFonts w:eastAsia="맑은 고딕"/>
          <w:kern w:val="2"/>
          <w:sz w:val="22"/>
          <w:szCs w:val="22"/>
          <w:lang w:val="en-US" w:eastAsia="ko-KR"/>
        </w:rPr>
      </w:pPr>
    </w:p>
    <w:p w14:paraId="0402B8B5" w14:textId="6DDD7F2F" w:rsidR="007042F3" w:rsidRPr="000744DF" w:rsidRDefault="007042F3" w:rsidP="007042F3">
      <w:pPr>
        <w:spacing w:before="120" w:line="240" w:lineRule="auto"/>
        <w:ind w:left="0" w:firstLine="400"/>
        <w:rPr>
          <w:rFonts w:eastAsia="맑은 고딕"/>
          <w:kern w:val="2"/>
          <w:sz w:val="22"/>
          <w:szCs w:val="22"/>
          <w:lang w:val="en-US" w:eastAsia="ko-KR"/>
        </w:rPr>
      </w:pPr>
      <w:r w:rsidRPr="000744DF">
        <w:rPr>
          <w:rFonts w:eastAsia="맑은 고딕"/>
          <w:kern w:val="2"/>
          <w:sz w:val="22"/>
          <w:szCs w:val="22"/>
          <w:lang w:val="en-US" w:eastAsia="ko-KR"/>
        </w:rPr>
        <w:t>On the issue of whether it is feasible to support 1SB transmission for D2R,</w:t>
      </w:r>
      <w:r>
        <w:rPr>
          <w:rFonts w:eastAsia="맑은 고딕"/>
          <w:kern w:val="2"/>
          <w:sz w:val="22"/>
          <w:szCs w:val="22"/>
          <w:lang w:val="en-US" w:eastAsia="ko-KR"/>
        </w:rPr>
        <w:t xml:space="preserve"> as there is no feasibility concern on the 2SB modulation,</w:t>
      </w:r>
      <w:r w:rsidRPr="000744DF">
        <w:rPr>
          <w:rFonts w:eastAsia="맑은 고딕"/>
          <w:kern w:val="2"/>
          <w:sz w:val="22"/>
          <w:szCs w:val="22"/>
          <w:lang w:val="en-US" w:eastAsia="ko-KR"/>
        </w:rPr>
        <w:t xml:space="preserve"> we can </w:t>
      </w:r>
      <w:r>
        <w:rPr>
          <w:rFonts w:eastAsia="맑은 고딕"/>
          <w:kern w:val="2"/>
          <w:sz w:val="22"/>
          <w:szCs w:val="22"/>
          <w:lang w:val="en-US" w:eastAsia="ko-KR"/>
        </w:rPr>
        <w:t xml:space="preserve">agree on the </w:t>
      </w:r>
      <w:r w:rsidRPr="000744DF">
        <w:rPr>
          <w:rFonts w:eastAsia="맑은 고딕"/>
          <w:kern w:val="2"/>
          <w:sz w:val="22"/>
          <w:szCs w:val="22"/>
          <w:lang w:val="en-US" w:eastAsia="ko-KR"/>
        </w:rPr>
        <w:t xml:space="preserve">following conclusion for </w:t>
      </w:r>
      <w:r>
        <w:rPr>
          <w:rFonts w:eastAsia="맑은 고딕"/>
          <w:kern w:val="2"/>
          <w:sz w:val="22"/>
          <w:szCs w:val="22"/>
          <w:lang w:val="en-US" w:eastAsia="ko-KR"/>
        </w:rPr>
        <w:t>now and wait</w:t>
      </w:r>
      <w:r w:rsidRPr="000744DF">
        <w:rPr>
          <w:rFonts w:eastAsia="맑은 고딕"/>
          <w:kern w:val="2"/>
          <w:sz w:val="22"/>
          <w:szCs w:val="22"/>
          <w:lang w:val="en-US" w:eastAsia="ko-KR"/>
        </w:rPr>
        <w:t xml:space="preserve"> until there is a process on </w:t>
      </w:r>
      <w:r>
        <w:rPr>
          <w:rFonts w:eastAsia="맑은 고딕"/>
          <w:kern w:val="2"/>
          <w:sz w:val="22"/>
          <w:szCs w:val="22"/>
          <w:lang w:val="en-US" w:eastAsia="ko-KR"/>
        </w:rPr>
        <w:t>the</w:t>
      </w:r>
      <w:r w:rsidRPr="000744DF">
        <w:rPr>
          <w:rFonts w:eastAsia="맑은 고딕"/>
          <w:kern w:val="2"/>
          <w:sz w:val="22"/>
          <w:szCs w:val="22"/>
          <w:lang w:val="en-US" w:eastAsia="ko-KR"/>
        </w:rPr>
        <w:t xml:space="preserve"> study on 1SB support.</w:t>
      </w:r>
    </w:p>
    <w:p w14:paraId="7774A4B5" w14:textId="6BA7C0B7" w:rsidR="007042F3" w:rsidRDefault="007042F3" w:rsidP="007042F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is supported for D2R for all devices.</w:t>
      </w:r>
    </w:p>
    <w:p w14:paraId="50DFB35B" w14:textId="77777777" w:rsidR="007042F3" w:rsidRPr="007761C2" w:rsidRDefault="007042F3" w:rsidP="007042F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whether 1SB modulation is feasible (to which one of Devices 1/2a/2b)</w:t>
      </w:r>
    </w:p>
    <w:p w14:paraId="64B74168" w14:textId="77777777" w:rsidR="00E56409" w:rsidRDefault="00E56409" w:rsidP="00E56409">
      <w:pPr>
        <w:spacing w:before="120" w:after="0" w:line="240" w:lineRule="auto"/>
        <w:ind w:left="0" w:firstLine="0"/>
        <w:rPr>
          <w:rFonts w:eastAsia="맑은 고딕"/>
          <w:b/>
          <w:kern w:val="2"/>
          <w:sz w:val="22"/>
          <w:szCs w:val="22"/>
          <w:lang w:val="en-US" w:eastAsia="ko-KR"/>
        </w:rPr>
      </w:pPr>
    </w:p>
    <w:p w14:paraId="65552A71" w14:textId="162B86C1" w:rsidR="00E56409"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 subcarrier modulation technique which is also used for backscattered T=&gt;R (D2R) transmission for UHF passive RFID can be used for small frequency shift in Ambient IoT, e.g., to avoid/mitigate gNB/IN self-interference and/or collisions among D2R transmissions from different Ambient IoT devices. It was agreed in RAN1#118 meeting that the small frequency shifts for D2R using the subcarrier modulation technique are studied for OOK and BPSK. The cases where the subcarrier modulation technique is applied include Manchester line codes, Miller line codes, and no D2R line code. On Miller line codes, exactly the same approach as in the UHF passive RFID is taken. Two Options were agreed to study for the Manchester line codes. Between the two Options, from the perspective of specification impact and effort, we think Option 2 has a</w:t>
      </w:r>
      <w:r w:rsidR="00AC3B91">
        <w:rPr>
          <w:rFonts w:eastAsia="맑은 고딕"/>
          <w:kern w:val="2"/>
          <w:sz w:val="22"/>
          <w:szCs w:val="22"/>
          <w:lang w:eastAsia="ko-KR"/>
        </w:rPr>
        <w:t>n</w:t>
      </w:r>
      <w:r>
        <w:rPr>
          <w:rFonts w:eastAsia="맑은 고딕"/>
          <w:kern w:val="2"/>
          <w:sz w:val="22"/>
          <w:szCs w:val="22"/>
          <w:lang w:eastAsia="ko-KR"/>
        </w:rPr>
        <w:t xml:space="preserve"> advantage over Option 1. Regarding </w:t>
      </w:r>
      <w:r w:rsidRPr="008A1E7C">
        <w:rPr>
          <w:rFonts w:eastAsia="맑은 고딕"/>
          <w:kern w:val="2"/>
          <w:sz w:val="22"/>
          <w:szCs w:val="22"/>
          <w:lang w:eastAsia="ko-KR"/>
        </w:rPr>
        <w:t xml:space="preserve">how </w:t>
      </w:r>
      <w:r>
        <w:rPr>
          <w:rFonts w:eastAsia="맑은 고딕"/>
          <w:kern w:val="2"/>
          <w:sz w:val="22"/>
          <w:szCs w:val="22"/>
          <w:lang w:eastAsia="ko-KR"/>
        </w:rPr>
        <w:t xml:space="preserve">to </w:t>
      </w:r>
      <w:r w:rsidRPr="008A1E7C">
        <w:rPr>
          <w:rFonts w:eastAsia="맑은 고딕"/>
          <w:kern w:val="2"/>
          <w:sz w:val="22"/>
          <w:szCs w:val="22"/>
          <w:lang w:eastAsia="ko-KR"/>
        </w:rPr>
        <w:t>perform multipl</w:t>
      </w:r>
      <w:r>
        <w:rPr>
          <w:rFonts w:eastAsia="맑은 고딕"/>
          <w:kern w:val="2"/>
          <w:sz w:val="22"/>
          <w:szCs w:val="22"/>
          <w:lang w:eastAsia="ko-KR"/>
        </w:rPr>
        <w:t>ication</w:t>
      </w:r>
      <w:r w:rsidRPr="008A1E7C">
        <w:rPr>
          <w:rFonts w:eastAsia="맑은 고딕"/>
          <w:kern w:val="2"/>
          <w:sz w:val="22"/>
          <w:szCs w:val="22"/>
          <w:lang w:eastAsia="ko-KR"/>
        </w:rPr>
        <w:t xml:space="preserve"> for option 2</w:t>
      </w:r>
      <w:r>
        <w:rPr>
          <w:rFonts w:eastAsia="맑은 고딕"/>
          <w:kern w:val="2"/>
          <w:sz w:val="22"/>
          <w:szCs w:val="22"/>
          <w:lang w:eastAsia="ko-KR"/>
        </w:rPr>
        <w:t>, 1s of the Manchester line codes are mapped to +1 and 0s are mapped to -1, and then the mapped {+1, -1} sequence is multiplied by a {+1, -1} square wave. The multiplied sequence is mapped to OOK or BPSK modulator.</w:t>
      </w:r>
    </w:p>
    <w:p w14:paraId="0F4A0DF7" w14:textId="0CAA5AE0" w:rsidR="00E56409" w:rsidRPr="006F3EE3" w:rsidRDefault="00E56409"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7042F3">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DF3EAA">
        <w:rPr>
          <w:rFonts w:eastAsia="맑은 고딕"/>
          <w:b/>
          <w:i/>
          <w:kern w:val="2"/>
          <w:sz w:val="22"/>
          <w:szCs w:val="22"/>
          <w:lang w:val="en-US" w:eastAsia="ko-KR"/>
        </w:rPr>
        <w:t>Between Option</w:t>
      </w:r>
      <w:r>
        <w:rPr>
          <w:rFonts w:eastAsia="맑은 고딕"/>
          <w:b/>
          <w:i/>
          <w:kern w:val="2"/>
          <w:sz w:val="22"/>
          <w:szCs w:val="22"/>
          <w:lang w:val="en-US" w:eastAsia="ko-KR"/>
        </w:rPr>
        <w:t xml:space="preserve"> 1 and Option 2 for the subcarrier (or square wave) modulation technique</w:t>
      </w:r>
      <w:r w:rsidRPr="00DF3EAA">
        <w:rPr>
          <w:rFonts w:eastAsia="맑은 고딕"/>
          <w:b/>
          <w:i/>
          <w:kern w:val="2"/>
          <w:sz w:val="22"/>
          <w:szCs w:val="22"/>
          <w:lang w:val="en-US" w:eastAsia="ko-KR"/>
        </w:rPr>
        <w:t>s, Option 2 has a</w:t>
      </w:r>
      <w:r w:rsidR="001263A5">
        <w:rPr>
          <w:rFonts w:eastAsia="맑은 고딕"/>
          <w:b/>
          <w:i/>
          <w:kern w:val="2"/>
          <w:sz w:val="22"/>
          <w:szCs w:val="22"/>
          <w:lang w:val="en-US" w:eastAsia="ko-KR"/>
        </w:rPr>
        <w:t>n</w:t>
      </w:r>
      <w:r w:rsidRPr="00DF3EAA">
        <w:rPr>
          <w:rFonts w:eastAsia="맑은 고딕"/>
          <w:b/>
          <w:i/>
          <w:kern w:val="2"/>
          <w:sz w:val="22"/>
          <w:szCs w:val="22"/>
          <w:lang w:val="en-US" w:eastAsia="ko-KR"/>
        </w:rPr>
        <w:t xml:space="preserve"> advantage over Option 1</w:t>
      </w:r>
      <w:r>
        <w:rPr>
          <w:rFonts w:eastAsia="맑은 고딕"/>
          <w:b/>
          <w:i/>
          <w:kern w:val="2"/>
          <w:sz w:val="22"/>
          <w:szCs w:val="22"/>
          <w:lang w:val="en-US" w:eastAsia="ko-KR"/>
        </w:rPr>
        <w:t xml:space="preserve"> in terms of </w:t>
      </w:r>
      <w:r w:rsidRPr="00DF3EAA">
        <w:rPr>
          <w:rFonts w:eastAsia="맑은 고딕"/>
          <w:b/>
          <w:i/>
          <w:kern w:val="2"/>
          <w:sz w:val="22"/>
          <w:szCs w:val="22"/>
          <w:lang w:val="en-US" w:eastAsia="ko-KR"/>
        </w:rPr>
        <w:t>specification impact and effort.</w:t>
      </w:r>
    </w:p>
    <w:p w14:paraId="27067933" w14:textId="77777777" w:rsidR="00E56409" w:rsidRPr="00280E9E" w:rsidRDefault="00E56409" w:rsidP="00E56409">
      <w:pPr>
        <w:spacing w:before="120" w:after="0" w:line="240" w:lineRule="auto"/>
        <w:ind w:left="0" w:firstLine="0"/>
        <w:rPr>
          <w:rFonts w:eastAsia="맑은 고딕"/>
          <w:b/>
          <w:kern w:val="2"/>
          <w:sz w:val="22"/>
          <w:szCs w:val="22"/>
          <w:lang w:val="en-US" w:eastAsia="ko-KR"/>
        </w:rPr>
      </w:pPr>
    </w:p>
    <w:p w14:paraId="0E58B324" w14:textId="5EE65C2B"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Coding</w:t>
      </w:r>
      <w:r w:rsidR="00C54AE6">
        <w:rPr>
          <w:rFonts w:eastAsia="맑은 고딕"/>
          <w:b/>
          <w:kern w:val="2"/>
          <w:sz w:val="24"/>
          <w:szCs w:val="22"/>
          <w:lang w:val="en-US" w:eastAsia="ko-KR"/>
        </w:rPr>
        <w:t xml:space="preserve"> / repetition</w:t>
      </w:r>
    </w:p>
    <w:tbl>
      <w:tblPr>
        <w:tblStyle w:val="a7"/>
        <w:tblW w:w="0" w:type="auto"/>
        <w:tblLook w:val="04A0" w:firstRow="1" w:lastRow="0" w:firstColumn="1" w:lastColumn="0" w:noHBand="0" w:noVBand="1"/>
      </w:tblPr>
      <w:tblGrid>
        <w:gridCol w:w="9629"/>
      </w:tblGrid>
      <w:tr w:rsidR="00E56409" w14:paraId="37E68152" w14:textId="77777777" w:rsidTr="00FC5F57">
        <w:tc>
          <w:tcPr>
            <w:tcW w:w="9629" w:type="dxa"/>
          </w:tcPr>
          <w:p w14:paraId="7BDD1390" w14:textId="77777777" w:rsidR="00E56409" w:rsidRPr="00A84BAF" w:rsidRDefault="00E56409" w:rsidP="00FC5F57">
            <w:pPr>
              <w:spacing w:before="0" w:after="0" w:line="240" w:lineRule="auto"/>
              <w:ind w:left="0" w:firstLine="0"/>
              <w:jc w:val="left"/>
              <w:rPr>
                <w:rFonts w:eastAsia="굴림" w:cs="굴림"/>
                <w:bCs/>
                <w:lang w:eastAsia="ko-KR"/>
              </w:rPr>
            </w:pPr>
            <w:r w:rsidRPr="00A84BAF">
              <w:rPr>
                <w:rFonts w:eastAsia="굴림" w:cs="굴림"/>
                <w:bCs/>
                <w:shd w:val="clear" w:color="auto" w:fill="00FF00"/>
                <w:lang w:eastAsia="ko-KR"/>
              </w:rPr>
              <w:t>Agreement</w:t>
            </w:r>
            <w:r>
              <w:rPr>
                <w:rFonts w:eastAsia="굴림" w:cs="굴림" w:hint="eastAsia"/>
                <w:bCs/>
                <w:lang w:eastAsia="ko-KR"/>
              </w:rPr>
              <w:t xml:space="preserve"> (RAN1#116)</w:t>
            </w:r>
          </w:p>
          <w:p w14:paraId="6B4470F3" w14:textId="77777777" w:rsidR="00E56409" w:rsidRPr="00A84BAF" w:rsidRDefault="00E56409" w:rsidP="00FC5F57">
            <w:pPr>
              <w:spacing w:before="0" w:after="0" w:line="240" w:lineRule="auto"/>
              <w:ind w:left="0" w:firstLine="0"/>
              <w:jc w:val="left"/>
              <w:rPr>
                <w:rFonts w:eastAsia="굴림" w:cs="굴림"/>
                <w:bCs/>
                <w:lang w:eastAsia="ko-KR"/>
              </w:rPr>
            </w:pPr>
            <w:r w:rsidRPr="00A84BAF">
              <w:rPr>
                <w:rFonts w:eastAsia="굴림" w:cs="굴림"/>
                <w:bCs/>
                <w:lang w:eastAsia="ko-KR"/>
              </w:rPr>
              <w:t>For R2D, line codes studied are: Manchester encoding and pulse-interval encoding (PIE).</w:t>
            </w:r>
          </w:p>
          <w:p w14:paraId="3BADFB03" w14:textId="77777777" w:rsidR="00E56409" w:rsidRPr="00A84BAF" w:rsidRDefault="00E56409" w:rsidP="00FC5F57">
            <w:pPr>
              <w:numPr>
                <w:ilvl w:val="0"/>
                <w:numId w:val="19"/>
              </w:numPr>
              <w:spacing w:before="0" w:after="0" w:line="240" w:lineRule="auto"/>
              <w:jc w:val="left"/>
              <w:rPr>
                <w:rFonts w:eastAsia="굴림" w:cs="굴림"/>
                <w:bCs/>
                <w:lang w:eastAsia="ko-KR"/>
              </w:rPr>
            </w:pPr>
            <w:r w:rsidRPr="00A84BAF">
              <w:rPr>
                <w:rFonts w:eastAsia="굴림" w:cs="굴림"/>
                <w:bCs/>
                <w:lang w:eastAsia="ko-KR"/>
              </w:rPr>
              <w:t>FFS: Mapping(s) from bit(s) to line-code codewords</w:t>
            </w:r>
          </w:p>
          <w:p w14:paraId="1C8368C0" w14:textId="77777777" w:rsidR="00E56409" w:rsidRDefault="00E56409" w:rsidP="00FC5F57">
            <w:pPr>
              <w:numPr>
                <w:ilvl w:val="0"/>
                <w:numId w:val="19"/>
              </w:numPr>
              <w:spacing w:before="0" w:after="0" w:line="240" w:lineRule="auto"/>
              <w:jc w:val="left"/>
              <w:rPr>
                <w:rFonts w:eastAsia="굴림" w:cs="굴림"/>
                <w:bCs/>
                <w:lang w:eastAsia="ko-KR"/>
              </w:rPr>
            </w:pPr>
            <w:r w:rsidRPr="00A84BAF">
              <w:rPr>
                <w:rFonts w:eastAsia="굴림" w:cs="굴림"/>
                <w:bCs/>
                <w:lang w:eastAsia="ko-KR"/>
              </w:rPr>
              <w:t>FFS: Time domain definition of e.g., chips and relation to OFDM symbols, resource allocation unit, etc.</w:t>
            </w:r>
          </w:p>
          <w:p w14:paraId="0AE57CD3" w14:textId="77777777" w:rsidR="0098504F" w:rsidRDefault="0098504F" w:rsidP="0098504F">
            <w:pPr>
              <w:spacing w:before="0" w:after="0" w:line="240" w:lineRule="auto"/>
              <w:ind w:left="0" w:firstLine="0"/>
              <w:jc w:val="left"/>
              <w:rPr>
                <w:rFonts w:eastAsia="굴림" w:cs="굴림"/>
                <w:bCs/>
                <w:lang w:eastAsia="ko-KR"/>
              </w:rPr>
            </w:pPr>
          </w:p>
          <w:p w14:paraId="20F25EF4" w14:textId="77777777" w:rsidR="0098504F" w:rsidRPr="007A04F3" w:rsidRDefault="0098504F" w:rsidP="0098504F">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0D31883E" w14:textId="77777777" w:rsidR="0098504F" w:rsidRPr="007A04F3" w:rsidRDefault="0098504F" w:rsidP="0098504F">
            <w:pPr>
              <w:spacing w:before="0" w:after="0" w:line="240" w:lineRule="auto"/>
              <w:ind w:left="0" w:firstLine="0"/>
              <w:jc w:val="left"/>
              <w:rPr>
                <w:rFonts w:eastAsia="굴림" w:cs="굴림"/>
                <w:bCs/>
                <w:lang w:eastAsia="ko-KR"/>
              </w:rPr>
            </w:pPr>
            <w:r w:rsidRPr="007A04F3">
              <w:rPr>
                <w:rFonts w:eastAsia="굴림" w:cs="굴림"/>
                <w:bCs/>
                <w:lang w:eastAsia="ko-KR"/>
              </w:rPr>
              <w:t>Regarding FEC, R2D with no forward error-correction code (FEC) is studied as baseline.</w:t>
            </w:r>
          </w:p>
          <w:p w14:paraId="40445E95" w14:textId="77777777" w:rsidR="0098504F" w:rsidRDefault="0098504F" w:rsidP="0098504F">
            <w:pPr>
              <w:numPr>
                <w:ilvl w:val="0"/>
                <w:numId w:val="21"/>
              </w:numPr>
              <w:spacing w:before="0" w:after="0" w:line="240" w:lineRule="auto"/>
              <w:jc w:val="left"/>
              <w:rPr>
                <w:rFonts w:eastAsia="굴림" w:cs="굴림"/>
                <w:bCs/>
                <w:lang w:eastAsia="ko-KR"/>
              </w:rPr>
            </w:pPr>
            <w:r w:rsidRPr="007A04F3">
              <w:rPr>
                <w:rFonts w:eastAsia="굴림" w:cs="굴림"/>
                <w:bCs/>
                <w:lang w:eastAsia="ko-KR"/>
              </w:rPr>
              <w:t>Evaluations would be by comparison to this baseline</w:t>
            </w:r>
          </w:p>
          <w:p w14:paraId="3BEC823E" w14:textId="77777777" w:rsidR="0098504F" w:rsidRDefault="0098504F" w:rsidP="0098504F">
            <w:pPr>
              <w:spacing w:before="0" w:after="0" w:line="240" w:lineRule="auto"/>
              <w:ind w:left="0" w:firstLine="0"/>
              <w:jc w:val="left"/>
              <w:rPr>
                <w:rFonts w:eastAsia="굴림" w:cs="굴림"/>
                <w:bCs/>
                <w:lang w:eastAsia="ko-KR"/>
              </w:rPr>
            </w:pPr>
          </w:p>
          <w:p w14:paraId="7B4D52E5" w14:textId="77777777" w:rsidR="0098504F" w:rsidRPr="007A04F3" w:rsidRDefault="0098504F" w:rsidP="0098504F">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60721B3E" w14:textId="77777777" w:rsidR="0098504F" w:rsidRPr="007A04F3" w:rsidRDefault="0098504F" w:rsidP="0098504F">
            <w:pPr>
              <w:spacing w:before="0" w:after="0" w:line="240" w:lineRule="auto"/>
              <w:ind w:left="0" w:firstLine="0"/>
              <w:jc w:val="left"/>
              <w:rPr>
                <w:rFonts w:eastAsia="굴림" w:cs="굴림"/>
                <w:bCs/>
                <w:lang w:eastAsia="ko-KR"/>
              </w:rPr>
            </w:pPr>
            <w:r w:rsidRPr="007A04F3">
              <w:rPr>
                <w:rFonts w:eastAsia="굴림" w:cs="굴림"/>
                <w:bCs/>
                <w:lang w:eastAsia="ko-KR"/>
              </w:rPr>
              <w:t>R2D study assumes use of CRC. FFS which CRC generator polynomial(s) are assumed, and if any cases are included with no CRC.</w:t>
            </w:r>
          </w:p>
          <w:p w14:paraId="148C03B3" w14:textId="77777777" w:rsidR="0098504F" w:rsidRPr="007A04F3" w:rsidRDefault="0098504F" w:rsidP="0098504F">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5A76AC43" w14:textId="77777777" w:rsidR="0098504F" w:rsidRDefault="0098504F" w:rsidP="0098504F">
            <w:pPr>
              <w:spacing w:before="0" w:after="0" w:line="240" w:lineRule="auto"/>
              <w:ind w:left="0" w:firstLine="0"/>
              <w:jc w:val="left"/>
              <w:rPr>
                <w:rFonts w:eastAsia="굴림" w:cs="굴림"/>
                <w:bCs/>
                <w:lang w:eastAsia="ko-KR"/>
              </w:rPr>
            </w:pPr>
          </w:p>
          <w:p w14:paraId="15BB7610" w14:textId="77777777" w:rsidR="0098504F" w:rsidRPr="007A04F3" w:rsidRDefault="0098504F" w:rsidP="0098504F">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53ACF09E" w14:textId="77777777" w:rsidR="0098504F" w:rsidRPr="007A04F3" w:rsidRDefault="0098504F" w:rsidP="0098504F">
            <w:pPr>
              <w:spacing w:before="0" w:after="0" w:line="240" w:lineRule="auto"/>
              <w:ind w:left="0" w:firstLine="0"/>
              <w:jc w:val="left"/>
              <w:rPr>
                <w:rFonts w:eastAsia="굴림" w:cs="굴림"/>
                <w:bCs/>
                <w:lang w:eastAsia="ko-KR"/>
              </w:rPr>
            </w:pPr>
            <w:r w:rsidRPr="007A04F3">
              <w:rPr>
                <w:rFonts w:eastAsia="굴림" w:cs="굴림"/>
                <w:bCs/>
                <w:lang w:eastAsia="ko-KR"/>
              </w:rPr>
              <w:t>D2R study assumes use of CRC. FFS which CRC generator polynomial(s) are assumed, and if any cases are included with no CRC.</w:t>
            </w:r>
          </w:p>
          <w:p w14:paraId="2C97CF11" w14:textId="77777777" w:rsidR="0098504F" w:rsidRPr="007A04F3" w:rsidRDefault="0098504F" w:rsidP="0098504F">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78564C3D" w14:textId="77777777" w:rsidR="00E56409" w:rsidRPr="009068EC" w:rsidRDefault="00E56409" w:rsidP="00FC5F57">
            <w:pPr>
              <w:spacing w:before="0" w:after="0" w:line="240" w:lineRule="auto"/>
              <w:ind w:left="0" w:firstLine="0"/>
              <w:jc w:val="left"/>
              <w:rPr>
                <w:rFonts w:eastAsia="굴림" w:cs="굴림"/>
                <w:bCs/>
                <w:lang w:eastAsia="ko-KR"/>
              </w:rPr>
            </w:pPr>
          </w:p>
          <w:p w14:paraId="21B7ACBC" w14:textId="77777777" w:rsidR="00E56409" w:rsidRPr="003210E3" w:rsidRDefault="00E56409" w:rsidP="00FC5F57">
            <w:pPr>
              <w:spacing w:before="0" w:after="0" w:line="240" w:lineRule="auto"/>
              <w:ind w:left="0" w:firstLine="0"/>
              <w:jc w:val="left"/>
              <w:rPr>
                <w:rFonts w:eastAsia="굴림" w:cs="굴림"/>
                <w:bCs/>
                <w:lang w:eastAsia="ko-KR"/>
              </w:rPr>
            </w:pPr>
            <w:r w:rsidRPr="00FA5B59">
              <w:rPr>
                <w:rFonts w:eastAsia="굴림" w:cs="굴림"/>
                <w:bCs/>
                <w:shd w:val="clear" w:color="auto" w:fill="00FF00"/>
                <w:lang w:eastAsia="ko-KR"/>
              </w:rPr>
              <w:t>Agreement</w:t>
            </w:r>
            <w:r w:rsidRPr="003210E3">
              <w:rPr>
                <w:rFonts w:eastAsia="굴림" w:cs="굴림"/>
                <w:bCs/>
                <w:lang w:eastAsia="ko-KR"/>
              </w:rPr>
              <w:t xml:space="preserve"> </w:t>
            </w:r>
            <w:r w:rsidRPr="001C1EEE">
              <w:rPr>
                <w:rFonts w:eastAsia="굴림" w:cs="굴림"/>
                <w:bCs/>
                <w:lang w:eastAsia="ko-KR"/>
              </w:rPr>
              <w:t>(RAN1#116b)</w:t>
            </w:r>
          </w:p>
          <w:p w14:paraId="1E6A636B" w14:textId="77777777" w:rsidR="00E56409" w:rsidRPr="003210E3" w:rsidRDefault="00E56409" w:rsidP="00FC5F57">
            <w:pPr>
              <w:spacing w:before="0" w:after="0" w:line="240" w:lineRule="auto"/>
              <w:ind w:left="0" w:firstLine="0"/>
              <w:jc w:val="left"/>
              <w:rPr>
                <w:rFonts w:eastAsia="굴림" w:cs="굴림"/>
                <w:bCs/>
                <w:lang w:eastAsia="ko-KR"/>
              </w:rPr>
            </w:pPr>
            <w:r w:rsidRPr="003210E3">
              <w:rPr>
                <w:rFonts w:eastAsia="굴림" w:cs="굴림"/>
                <w:bCs/>
                <w:lang w:eastAsia="ko-KR"/>
              </w:rPr>
              <w:t>For D2R, study: Manchester encoding, FM0 encoding, Miller encoding, no line coding.</w:t>
            </w:r>
          </w:p>
          <w:p w14:paraId="7274BF68" w14:textId="77777777" w:rsidR="00E56409" w:rsidRPr="003210E3" w:rsidRDefault="00E56409" w:rsidP="00FC5F57">
            <w:pPr>
              <w:numPr>
                <w:ilvl w:val="0"/>
                <w:numId w:val="19"/>
              </w:numPr>
              <w:spacing w:before="0" w:after="0" w:line="240" w:lineRule="auto"/>
              <w:jc w:val="left"/>
              <w:rPr>
                <w:rFonts w:eastAsia="굴림" w:cs="굴림"/>
                <w:bCs/>
                <w:lang w:eastAsia="ko-KR"/>
              </w:rPr>
            </w:pPr>
            <w:r w:rsidRPr="003210E3">
              <w:rPr>
                <w:rFonts w:eastAsia="굴림" w:cs="굴림"/>
                <w:bCs/>
                <w:lang w:eastAsia="ko-KR"/>
              </w:rPr>
              <w:t>FFS: Mapping(s) from bit(s) to line-code codewords</w:t>
            </w:r>
          </w:p>
          <w:p w14:paraId="03DFFA30" w14:textId="77777777" w:rsidR="00E56409" w:rsidRPr="003210E3" w:rsidRDefault="00E56409" w:rsidP="00FC5F57">
            <w:pPr>
              <w:numPr>
                <w:ilvl w:val="0"/>
                <w:numId w:val="19"/>
              </w:numPr>
              <w:spacing w:before="0" w:after="0" w:line="240" w:lineRule="auto"/>
              <w:jc w:val="left"/>
              <w:rPr>
                <w:rFonts w:eastAsia="굴림" w:cs="굴림"/>
                <w:bCs/>
                <w:lang w:eastAsia="ko-KR"/>
              </w:rPr>
            </w:pPr>
            <w:r w:rsidRPr="003210E3">
              <w:rPr>
                <w:rFonts w:eastAsia="굴림" w:cs="굴림"/>
                <w:bCs/>
                <w:lang w:eastAsia="ko-KR"/>
              </w:rPr>
              <w:t>FFS: How to achieve small frequency shift in baseband and/or FDM(A) among devices</w:t>
            </w:r>
          </w:p>
          <w:p w14:paraId="428DAB39" w14:textId="77777777" w:rsidR="00E56409" w:rsidRPr="003210E3" w:rsidRDefault="00E56409" w:rsidP="00FC5F57">
            <w:pPr>
              <w:numPr>
                <w:ilvl w:val="0"/>
                <w:numId w:val="19"/>
              </w:numPr>
              <w:spacing w:before="0" w:after="0" w:line="240" w:lineRule="auto"/>
              <w:jc w:val="left"/>
              <w:rPr>
                <w:rFonts w:eastAsia="굴림" w:cs="굴림"/>
                <w:bCs/>
                <w:lang w:eastAsia="ko-KR"/>
              </w:rPr>
            </w:pPr>
            <w:r w:rsidRPr="003210E3">
              <w:rPr>
                <w:rFonts w:eastAsia="굴림" w:cs="굴림"/>
                <w:bCs/>
                <w:lang w:eastAsia="ko-KR"/>
              </w:rPr>
              <w:t>Aspects to study include:</w:t>
            </w:r>
          </w:p>
          <w:p w14:paraId="4FEE94DB" w14:textId="77777777" w:rsidR="00E56409" w:rsidRPr="003210E3" w:rsidRDefault="00E56409" w:rsidP="00FC5F57">
            <w:pPr>
              <w:numPr>
                <w:ilvl w:val="1"/>
                <w:numId w:val="19"/>
              </w:numPr>
              <w:spacing w:before="0" w:after="0" w:line="240" w:lineRule="auto"/>
              <w:jc w:val="left"/>
              <w:rPr>
                <w:rFonts w:eastAsia="굴림" w:cs="굴림"/>
                <w:bCs/>
                <w:lang w:eastAsia="ko-KR"/>
              </w:rPr>
            </w:pPr>
            <w:r w:rsidRPr="003210E3">
              <w:rPr>
                <w:rFonts w:eastAsia="굴림" w:cs="굴림"/>
                <w:bCs/>
                <w:lang w:eastAsia="ko-KR"/>
              </w:rPr>
              <w:t>Spectrum shape</w:t>
            </w:r>
          </w:p>
          <w:p w14:paraId="0ED165A9" w14:textId="77777777" w:rsidR="00E56409" w:rsidRPr="003210E3" w:rsidRDefault="00E56409" w:rsidP="00FC5F57">
            <w:pPr>
              <w:numPr>
                <w:ilvl w:val="1"/>
                <w:numId w:val="19"/>
              </w:numPr>
              <w:spacing w:before="0" w:after="0" w:line="240" w:lineRule="auto"/>
              <w:jc w:val="left"/>
              <w:rPr>
                <w:rFonts w:eastAsia="굴림" w:cs="굴림"/>
                <w:bCs/>
                <w:lang w:eastAsia="ko-KR"/>
              </w:rPr>
            </w:pPr>
            <w:r w:rsidRPr="003210E3">
              <w:rPr>
                <w:rFonts w:eastAsia="굴림" w:cs="굴림"/>
                <w:bCs/>
                <w:lang w:eastAsia="ko-KR"/>
              </w:rPr>
              <w:t>Complexity</w:t>
            </w:r>
          </w:p>
          <w:p w14:paraId="1235BE8B" w14:textId="77777777" w:rsidR="00E56409" w:rsidRPr="003210E3" w:rsidRDefault="00E56409" w:rsidP="00FC5F57">
            <w:pPr>
              <w:numPr>
                <w:ilvl w:val="1"/>
                <w:numId w:val="19"/>
              </w:numPr>
              <w:spacing w:before="0" w:after="0" w:line="240" w:lineRule="auto"/>
              <w:jc w:val="left"/>
              <w:rPr>
                <w:rFonts w:eastAsia="굴림" w:cs="굴림"/>
                <w:bCs/>
                <w:lang w:eastAsia="ko-KR"/>
              </w:rPr>
            </w:pPr>
            <w:r w:rsidRPr="003210E3">
              <w:rPr>
                <w:rFonts w:eastAsia="굴림" w:cs="굴림"/>
                <w:bCs/>
                <w:lang w:eastAsia="ko-KR"/>
              </w:rPr>
              <w:t>Power consumption</w:t>
            </w:r>
          </w:p>
          <w:p w14:paraId="32DB8C2D" w14:textId="77777777" w:rsidR="00E56409" w:rsidRPr="003210E3" w:rsidRDefault="00E56409" w:rsidP="00FC5F57">
            <w:pPr>
              <w:numPr>
                <w:ilvl w:val="1"/>
                <w:numId w:val="19"/>
              </w:numPr>
              <w:spacing w:before="0" w:after="0" w:line="240" w:lineRule="auto"/>
              <w:jc w:val="left"/>
              <w:rPr>
                <w:rFonts w:eastAsia="굴림" w:cs="굴림"/>
                <w:bCs/>
                <w:lang w:eastAsia="ko-KR"/>
              </w:rPr>
            </w:pPr>
            <w:r w:rsidRPr="003210E3">
              <w:rPr>
                <w:rFonts w:eastAsia="굴림" w:cs="굴림"/>
                <w:bCs/>
                <w:lang w:eastAsia="ko-KR"/>
              </w:rPr>
              <w:t>BER, BLER</w:t>
            </w:r>
          </w:p>
          <w:p w14:paraId="2B9D5E3C" w14:textId="77777777" w:rsidR="00E56409" w:rsidRPr="003210E3" w:rsidRDefault="00E56409" w:rsidP="00FC5F57">
            <w:pPr>
              <w:numPr>
                <w:ilvl w:val="1"/>
                <w:numId w:val="19"/>
              </w:numPr>
              <w:spacing w:before="0" w:after="0" w:line="240" w:lineRule="auto"/>
              <w:jc w:val="left"/>
              <w:rPr>
                <w:rFonts w:eastAsia="굴림" w:cs="굴림"/>
                <w:bCs/>
                <w:lang w:eastAsia="ko-KR"/>
              </w:rPr>
            </w:pPr>
            <w:r w:rsidRPr="003210E3">
              <w:rPr>
                <w:rFonts w:eastAsia="굴림" w:cs="굴림"/>
                <w:bCs/>
                <w:lang w:eastAsia="ko-KR"/>
              </w:rPr>
              <w:t>Resilience to SFO</w:t>
            </w:r>
          </w:p>
          <w:p w14:paraId="4F34ED00" w14:textId="77777777" w:rsidR="00E56409" w:rsidRPr="003210E3" w:rsidRDefault="00E56409" w:rsidP="00FC5F57">
            <w:pPr>
              <w:numPr>
                <w:ilvl w:val="1"/>
                <w:numId w:val="19"/>
              </w:numPr>
              <w:spacing w:before="0" w:after="0" w:line="240" w:lineRule="auto"/>
              <w:jc w:val="left"/>
              <w:rPr>
                <w:rFonts w:eastAsia="굴림" w:cs="굴림"/>
                <w:bCs/>
                <w:lang w:eastAsia="ko-KR"/>
              </w:rPr>
            </w:pPr>
            <w:r w:rsidRPr="003210E3">
              <w:rPr>
                <w:rFonts w:eastAsia="굴림" w:cs="굴림"/>
                <w:bCs/>
                <w:lang w:eastAsia="ko-KR"/>
              </w:rPr>
              <w:t>If there is any relation to CFO</w:t>
            </w:r>
          </w:p>
          <w:p w14:paraId="1AD0336C" w14:textId="77777777" w:rsidR="00E56409" w:rsidRDefault="00E56409" w:rsidP="00FC5F57">
            <w:pPr>
              <w:spacing w:before="0" w:after="0" w:line="240" w:lineRule="auto"/>
              <w:ind w:left="0" w:firstLine="0"/>
              <w:jc w:val="left"/>
              <w:rPr>
                <w:rFonts w:eastAsia="굴림" w:cs="굴림"/>
                <w:bCs/>
                <w:lang w:eastAsia="ko-KR"/>
              </w:rPr>
            </w:pPr>
          </w:p>
          <w:p w14:paraId="40516EA8" w14:textId="77777777" w:rsidR="00E56409" w:rsidRPr="0052077E" w:rsidRDefault="00E56409" w:rsidP="00FC5F57">
            <w:pPr>
              <w:spacing w:before="0" w:after="0" w:line="240" w:lineRule="auto"/>
              <w:ind w:left="0" w:firstLine="0"/>
              <w:jc w:val="left"/>
              <w:rPr>
                <w:rFonts w:eastAsia="굴림" w:cs="굴림"/>
                <w:bCs/>
                <w:lang w:eastAsia="ko-KR"/>
              </w:rPr>
            </w:pPr>
            <w:r w:rsidRPr="00FA5B59">
              <w:rPr>
                <w:rFonts w:eastAsia="굴림" w:cs="굴림"/>
                <w:bCs/>
                <w:shd w:val="clear" w:color="auto" w:fill="00FF00"/>
                <w:lang w:eastAsia="ko-KR"/>
              </w:rPr>
              <w:t>Agreement</w:t>
            </w:r>
            <w:r w:rsidRPr="0052077E">
              <w:rPr>
                <w:rFonts w:eastAsia="굴림" w:cs="굴림"/>
                <w:bCs/>
                <w:lang w:eastAsia="ko-KR"/>
              </w:rPr>
              <w:t xml:space="preserve"> </w:t>
            </w:r>
            <w:r w:rsidRPr="001C1EEE">
              <w:rPr>
                <w:rFonts w:eastAsia="굴림" w:cs="굴림"/>
                <w:bCs/>
                <w:lang w:eastAsia="ko-KR"/>
              </w:rPr>
              <w:t>(RAN1#116b)</w:t>
            </w:r>
          </w:p>
          <w:p w14:paraId="0F0EF442" w14:textId="77777777" w:rsidR="00E56409" w:rsidRPr="0052077E" w:rsidRDefault="00E56409" w:rsidP="00FC5F57">
            <w:pPr>
              <w:spacing w:before="0" w:after="0" w:line="240" w:lineRule="auto"/>
              <w:ind w:left="0" w:firstLine="0"/>
              <w:jc w:val="left"/>
              <w:rPr>
                <w:rFonts w:eastAsia="굴림" w:cs="굴림"/>
                <w:bCs/>
                <w:lang w:eastAsia="ko-KR"/>
              </w:rPr>
            </w:pPr>
            <w:r w:rsidRPr="0052077E">
              <w:rPr>
                <w:rFonts w:eastAsia="굴림" w:cs="굴림"/>
                <w:bCs/>
                <w:lang w:eastAsia="ko-KR"/>
              </w:rPr>
              <w:t>A-IoT D2R study of FEC includes at least convolutional codes.</w:t>
            </w:r>
          </w:p>
          <w:p w14:paraId="4BBD378E" w14:textId="77777777" w:rsidR="00E56409" w:rsidRPr="0052077E" w:rsidRDefault="00E56409" w:rsidP="00FC5F57">
            <w:pPr>
              <w:numPr>
                <w:ilvl w:val="0"/>
                <w:numId w:val="25"/>
              </w:numPr>
              <w:spacing w:before="0" w:after="0" w:line="240" w:lineRule="auto"/>
              <w:jc w:val="left"/>
              <w:rPr>
                <w:rFonts w:eastAsia="굴림" w:cs="굴림"/>
                <w:bCs/>
                <w:lang w:eastAsia="ko-KR"/>
              </w:rPr>
            </w:pPr>
            <w:r w:rsidRPr="0052077E">
              <w:rPr>
                <w:rFonts w:eastAsia="굴림" w:cs="굴림"/>
                <w:bCs/>
                <w:lang w:eastAsia="ko-KR"/>
              </w:rPr>
              <w:t>Comparisons are encouraged to compare to the case of no FEC</w:t>
            </w:r>
          </w:p>
          <w:p w14:paraId="3509298A" w14:textId="77777777" w:rsidR="00E56409" w:rsidRPr="0052077E" w:rsidRDefault="00E56409" w:rsidP="00FC5F57">
            <w:pPr>
              <w:numPr>
                <w:ilvl w:val="0"/>
                <w:numId w:val="25"/>
              </w:numPr>
              <w:spacing w:before="0" w:after="0" w:line="240" w:lineRule="auto"/>
              <w:jc w:val="left"/>
              <w:rPr>
                <w:rFonts w:eastAsia="굴림" w:cs="굴림"/>
                <w:bCs/>
                <w:lang w:eastAsia="ko-KR"/>
              </w:rPr>
            </w:pPr>
            <w:r w:rsidRPr="0052077E">
              <w:rPr>
                <w:rFonts w:eastAsia="굴림" w:cs="굴림"/>
                <w:bCs/>
                <w:lang w:eastAsia="ko-KR"/>
              </w:rPr>
              <w:lastRenderedPageBreak/>
              <w:t>FFS details of convolutional codes, such as polynomial(s), shift-register termination, etc.</w:t>
            </w:r>
          </w:p>
          <w:p w14:paraId="3B8B5CA3" w14:textId="77777777" w:rsidR="00E56409" w:rsidRPr="0052077E" w:rsidRDefault="00E56409" w:rsidP="00FC5F57">
            <w:pPr>
              <w:numPr>
                <w:ilvl w:val="0"/>
                <w:numId w:val="25"/>
              </w:numPr>
              <w:spacing w:before="0" w:after="0" w:line="240" w:lineRule="auto"/>
              <w:jc w:val="left"/>
              <w:rPr>
                <w:rFonts w:eastAsia="굴림" w:cs="굴림"/>
                <w:bCs/>
                <w:lang w:eastAsia="ko-KR"/>
              </w:rPr>
            </w:pPr>
            <w:r w:rsidRPr="0052077E">
              <w:rPr>
                <w:rFonts w:eastAsia="굴림" w:cs="굴림"/>
                <w:bCs/>
                <w:lang w:eastAsia="ko-KR"/>
              </w:rPr>
              <w:t>FFS if other FEC candidates/methods will be studied.</w:t>
            </w:r>
          </w:p>
          <w:p w14:paraId="564219C6" w14:textId="77777777" w:rsidR="00E56409" w:rsidRPr="0052077E" w:rsidRDefault="00E56409" w:rsidP="00FC5F57">
            <w:pPr>
              <w:spacing w:before="0" w:line="240" w:lineRule="auto"/>
              <w:ind w:left="0" w:firstLine="0"/>
              <w:jc w:val="left"/>
              <w:rPr>
                <w:rFonts w:eastAsia="굴림" w:cs="굴림"/>
                <w:bCs/>
                <w:lang w:eastAsia="ko-KR"/>
              </w:rPr>
            </w:pPr>
          </w:p>
          <w:p w14:paraId="40E3B1D9" w14:textId="77777777" w:rsidR="00E56409" w:rsidRPr="0052077E" w:rsidRDefault="00E56409" w:rsidP="00FC5F57">
            <w:pPr>
              <w:spacing w:before="0" w:after="0" w:line="240" w:lineRule="auto"/>
              <w:ind w:left="0" w:firstLine="0"/>
              <w:jc w:val="left"/>
              <w:rPr>
                <w:rFonts w:eastAsia="굴림" w:cs="굴림"/>
                <w:bCs/>
                <w:lang w:eastAsia="ko-KR"/>
              </w:rPr>
            </w:pPr>
            <w:r w:rsidRPr="00CE32A8">
              <w:rPr>
                <w:rFonts w:eastAsia="굴림" w:cs="굴림"/>
                <w:bCs/>
                <w:shd w:val="clear" w:color="auto" w:fill="00FF00"/>
                <w:lang w:eastAsia="ko-KR"/>
              </w:rPr>
              <w:t>Agreement</w:t>
            </w:r>
            <w:r w:rsidRPr="0052077E">
              <w:rPr>
                <w:rFonts w:eastAsia="굴림" w:cs="굴림"/>
                <w:bCs/>
                <w:lang w:eastAsia="ko-KR"/>
              </w:rPr>
              <w:t xml:space="preserve"> </w:t>
            </w:r>
            <w:r w:rsidRPr="001C1EEE">
              <w:rPr>
                <w:rFonts w:eastAsia="굴림" w:cs="굴림"/>
                <w:bCs/>
                <w:lang w:eastAsia="ko-KR"/>
              </w:rPr>
              <w:t>(RAN1#116b)</w:t>
            </w:r>
          </w:p>
          <w:p w14:paraId="7A2AA167" w14:textId="77777777" w:rsidR="00E56409" w:rsidRPr="0052077E" w:rsidRDefault="00E56409" w:rsidP="00FC5F57">
            <w:pPr>
              <w:spacing w:before="0" w:after="0" w:line="240" w:lineRule="auto"/>
              <w:ind w:left="0" w:firstLine="0"/>
              <w:jc w:val="left"/>
              <w:rPr>
                <w:rFonts w:eastAsia="굴림" w:cs="굴림"/>
                <w:bCs/>
                <w:lang w:eastAsia="ko-KR"/>
              </w:rPr>
            </w:pPr>
            <w:r w:rsidRPr="0052077E">
              <w:rPr>
                <w:rFonts w:eastAsia="굴림" w:cs="굴림"/>
                <w:bCs/>
                <w:lang w:eastAsia="ko-KR"/>
              </w:rPr>
              <w:t>Study D2R transmission in the physical layer using repetition</w:t>
            </w:r>
          </w:p>
          <w:p w14:paraId="507EE8E0" w14:textId="77777777" w:rsidR="00E56409" w:rsidRPr="0052077E" w:rsidRDefault="00E56409" w:rsidP="00FC5F57">
            <w:pPr>
              <w:numPr>
                <w:ilvl w:val="0"/>
                <w:numId w:val="26"/>
              </w:numPr>
              <w:spacing w:before="0" w:after="0" w:line="240" w:lineRule="auto"/>
              <w:jc w:val="left"/>
              <w:rPr>
                <w:rFonts w:eastAsia="굴림" w:cs="굴림"/>
                <w:bCs/>
                <w:lang w:eastAsia="ko-KR"/>
              </w:rPr>
            </w:pPr>
            <w:r w:rsidRPr="0052077E">
              <w:rPr>
                <w:rFonts w:eastAsia="굴림" w:cs="굴림"/>
                <w:bCs/>
                <w:lang w:eastAsia="ko-KR"/>
              </w:rPr>
              <w:t>Note: Discussions regarding higher-layer repetitions are up to RAN2.</w:t>
            </w:r>
          </w:p>
          <w:p w14:paraId="2FB8A7FA" w14:textId="1E695222" w:rsidR="00E56409" w:rsidRPr="009068EC" w:rsidRDefault="00E56409" w:rsidP="00FC5F57">
            <w:pPr>
              <w:spacing w:before="0" w:after="0" w:line="240" w:lineRule="auto"/>
              <w:ind w:left="0" w:firstLine="0"/>
              <w:jc w:val="left"/>
              <w:rPr>
                <w:rFonts w:eastAsia="굴림" w:cs="굴림"/>
                <w:bCs/>
                <w:lang w:eastAsia="ko-KR"/>
              </w:rPr>
            </w:pPr>
          </w:p>
          <w:p w14:paraId="3A2A30A0" w14:textId="77777777" w:rsidR="0098504F" w:rsidRPr="00015551" w:rsidRDefault="0098504F" w:rsidP="0098504F">
            <w:pPr>
              <w:spacing w:before="0" w:after="0" w:line="240" w:lineRule="auto"/>
              <w:ind w:left="0" w:firstLine="0"/>
              <w:jc w:val="left"/>
              <w:rPr>
                <w:rFonts w:eastAsia="바탕"/>
                <w:bCs/>
                <w:lang w:eastAsia="x-none" w:bidi="he-IL"/>
              </w:rPr>
            </w:pPr>
            <w:r w:rsidRPr="00015551">
              <w:rPr>
                <w:rFonts w:eastAsia="굴림" w:cs="굴림"/>
                <w:bCs/>
                <w:shd w:val="clear" w:color="auto" w:fill="00FF00"/>
                <w:lang w:eastAsia="ko-KR"/>
              </w:rPr>
              <w:t>Agreement</w:t>
            </w:r>
            <w:r w:rsidRPr="00015551">
              <w:rPr>
                <w:rFonts w:eastAsia="Times New Roman"/>
                <w:bCs/>
                <w:lang w:bidi="he-IL"/>
              </w:rPr>
              <w:t xml:space="preserve"> (RAN1#116b)</w:t>
            </w:r>
          </w:p>
          <w:p w14:paraId="7F982C6F" w14:textId="77777777" w:rsidR="0098504F" w:rsidRPr="00015551" w:rsidRDefault="0098504F" w:rsidP="0098504F">
            <w:pPr>
              <w:spacing w:before="0" w:after="0" w:line="240" w:lineRule="auto"/>
              <w:ind w:left="0" w:firstLine="0"/>
              <w:jc w:val="left"/>
              <w:rPr>
                <w:rFonts w:eastAsia="바탕"/>
                <w:bCs/>
                <w:lang w:eastAsia="x-none" w:bidi="he-IL"/>
              </w:rPr>
            </w:pPr>
            <w:r w:rsidRPr="00015551">
              <w:rPr>
                <w:rFonts w:eastAsia="바탕"/>
                <w:bCs/>
                <w:lang w:eastAsia="x-none" w:bidi="he-IL"/>
              </w:rPr>
              <w:t>Study</w:t>
            </w:r>
          </w:p>
          <w:p w14:paraId="0BED9504" w14:textId="77777777" w:rsidR="0098504F" w:rsidRPr="00015551" w:rsidRDefault="0098504F" w:rsidP="0098504F">
            <w:pPr>
              <w:numPr>
                <w:ilvl w:val="0"/>
                <w:numId w:val="22"/>
              </w:numPr>
              <w:overflowPunct w:val="0"/>
              <w:autoSpaceDE w:val="0"/>
              <w:autoSpaceDN w:val="0"/>
              <w:adjustRightInd w:val="0"/>
              <w:spacing w:before="0" w:after="0" w:line="240" w:lineRule="auto"/>
              <w:jc w:val="left"/>
              <w:textAlignment w:val="baseline"/>
              <w:rPr>
                <w:rFonts w:eastAsia="바탕"/>
                <w:bCs/>
                <w:lang w:eastAsia="x-none" w:bidi="he-IL"/>
              </w:rPr>
            </w:pPr>
            <w:r w:rsidRPr="00015551">
              <w:rPr>
                <w:rFonts w:eastAsia="바탕"/>
                <w:bCs/>
                <w:lang w:eastAsia="x-none" w:bidi="he-IL"/>
              </w:rPr>
              <w:t>baseline: using 6 bits and 16 bits CRC with polynomials from TS 38.212, or no CRC, for PRDCH</w:t>
            </w:r>
          </w:p>
          <w:p w14:paraId="347A6324" w14:textId="77777777" w:rsidR="0098504F" w:rsidRPr="00015551" w:rsidRDefault="0098504F" w:rsidP="0098504F">
            <w:pPr>
              <w:numPr>
                <w:ilvl w:val="0"/>
                <w:numId w:val="22"/>
              </w:numPr>
              <w:overflowPunct w:val="0"/>
              <w:autoSpaceDE w:val="0"/>
              <w:autoSpaceDN w:val="0"/>
              <w:adjustRightInd w:val="0"/>
              <w:spacing w:before="0" w:after="0" w:line="240" w:lineRule="auto"/>
              <w:jc w:val="left"/>
              <w:textAlignment w:val="baseline"/>
              <w:rPr>
                <w:rFonts w:eastAsia="바탕"/>
                <w:bCs/>
                <w:lang w:eastAsia="x-none" w:bidi="he-IL"/>
              </w:rPr>
            </w:pPr>
            <w:r w:rsidRPr="00015551">
              <w:rPr>
                <w:rFonts w:eastAsia="바탕"/>
                <w:bCs/>
                <w:lang w:eastAsia="x-none" w:bidi="he-IL"/>
              </w:rPr>
              <w:t>baseline: using 6 bits and 16 bits CRC with polynomials from TS 38.212, or no CRC, for PDRCH</w:t>
            </w:r>
          </w:p>
          <w:p w14:paraId="563A27C1" w14:textId="77777777" w:rsidR="0098504F" w:rsidRPr="00015551" w:rsidRDefault="0098504F" w:rsidP="0098504F">
            <w:pPr>
              <w:numPr>
                <w:ilvl w:val="0"/>
                <w:numId w:val="22"/>
              </w:numPr>
              <w:overflowPunct w:val="0"/>
              <w:autoSpaceDE w:val="0"/>
              <w:autoSpaceDN w:val="0"/>
              <w:adjustRightInd w:val="0"/>
              <w:spacing w:before="0" w:after="0" w:line="240" w:lineRule="auto"/>
              <w:jc w:val="left"/>
              <w:textAlignment w:val="baseline"/>
              <w:rPr>
                <w:rFonts w:eastAsia="바탕"/>
                <w:bCs/>
                <w:lang w:eastAsia="x-none" w:bidi="he-IL"/>
              </w:rPr>
            </w:pPr>
            <w:r w:rsidRPr="00015551">
              <w:rPr>
                <w:rFonts w:eastAsia="바탕"/>
                <w:bCs/>
                <w:lang w:eastAsia="x-none" w:bidi="he-IL"/>
              </w:rPr>
              <w:t>FFS: details when different CRC lengths or no CRC may be used</w:t>
            </w:r>
          </w:p>
          <w:p w14:paraId="1014027D" w14:textId="77777777" w:rsidR="0098504F" w:rsidRPr="00015551" w:rsidRDefault="0098504F" w:rsidP="0098504F">
            <w:pPr>
              <w:numPr>
                <w:ilvl w:val="0"/>
                <w:numId w:val="22"/>
              </w:numPr>
              <w:overflowPunct w:val="0"/>
              <w:autoSpaceDE w:val="0"/>
              <w:autoSpaceDN w:val="0"/>
              <w:adjustRightInd w:val="0"/>
              <w:spacing w:before="0" w:after="0" w:line="240" w:lineRule="auto"/>
              <w:jc w:val="left"/>
              <w:textAlignment w:val="baseline"/>
              <w:rPr>
                <w:rFonts w:eastAsia="바탕"/>
                <w:bCs/>
                <w:lang w:eastAsia="x-none" w:bidi="he-IL"/>
              </w:rPr>
            </w:pPr>
            <w:r w:rsidRPr="00015551">
              <w:rPr>
                <w:rFonts w:eastAsia="바탕"/>
                <w:bCs/>
                <w:lang w:eastAsia="x-none" w:bidi="he-IL"/>
              </w:rPr>
              <w:t>FFS: other 6 bits and 16 bits CRC with different polynomials than from TS 38.212</w:t>
            </w:r>
          </w:p>
          <w:p w14:paraId="4980A6FC" w14:textId="77777777" w:rsidR="0098504F" w:rsidRPr="009068EC" w:rsidRDefault="0098504F" w:rsidP="00FC5F57">
            <w:pPr>
              <w:spacing w:before="0" w:after="0" w:line="240" w:lineRule="auto"/>
              <w:ind w:left="0" w:firstLine="0"/>
              <w:jc w:val="left"/>
              <w:rPr>
                <w:rFonts w:eastAsia="굴림" w:cs="굴림"/>
                <w:bCs/>
                <w:lang w:eastAsia="ko-KR"/>
              </w:rPr>
            </w:pPr>
          </w:p>
          <w:p w14:paraId="5A10EA0D" w14:textId="77777777" w:rsidR="00E56409" w:rsidRPr="009A0B16" w:rsidRDefault="00E56409" w:rsidP="00FC5F57">
            <w:pPr>
              <w:spacing w:before="0" w:after="0" w:line="240" w:lineRule="auto"/>
              <w:ind w:left="0" w:firstLine="0"/>
              <w:jc w:val="left"/>
              <w:rPr>
                <w:rFonts w:eastAsia="굴림" w:cs="굴림"/>
                <w:b/>
                <w:bCs/>
                <w:lang w:eastAsia="ko-KR"/>
              </w:rPr>
            </w:pPr>
            <w:r w:rsidRPr="001C1EEE">
              <w:rPr>
                <w:rFonts w:eastAsia="굴림" w:cs="굴림"/>
                <w:bCs/>
                <w:shd w:val="clear" w:color="auto" w:fill="00FF00"/>
                <w:lang w:eastAsia="ko-KR"/>
              </w:rPr>
              <w:t>Agreement</w:t>
            </w:r>
            <w:r w:rsidRPr="009A0B16">
              <w:rPr>
                <w:rFonts w:eastAsia="굴림" w:cs="굴림"/>
                <w:b/>
                <w:bCs/>
                <w:lang w:eastAsia="ko-KR"/>
              </w:rPr>
              <w:t xml:space="preserve"> </w:t>
            </w:r>
            <w:r w:rsidRPr="00015551">
              <w:rPr>
                <w:rFonts w:eastAsia="굴림" w:cs="굴림"/>
                <w:bCs/>
                <w:lang w:eastAsia="ko-KR"/>
              </w:rPr>
              <w:t>(RAN1#117)</w:t>
            </w:r>
          </w:p>
          <w:p w14:paraId="55EFD275" w14:textId="77777777" w:rsidR="00E56409" w:rsidRPr="009A0B16" w:rsidRDefault="00E56409" w:rsidP="00FC5F57">
            <w:pPr>
              <w:spacing w:before="0" w:after="0" w:line="240" w:lineRule="auto"/>
              <w:ind w:left="0" w:firstLine="0"/>
              <w:jc w:val="left"/>
              <w:rPr>
                <w:rFonts w:eastAsia="굴림" w:cs="굴림"/>
                <w:bCs/>
                <w:lang w:eastAsia="ko-KR"/>
              </w:rPr>
            </w:pPr>
            <w:r w:rsidRPr="009A0B16">
              <w:rPr>
                <w:rFonts w:eastAsia="굴림" w:cs="굴림"/>
                <w:bCs/>
                <w:lang w:eastAsia="ko-KR"/>
              </w:rPr>
              <w:t xml:space="preserve">The study assumes the following bit to chip mapping for Manchester encoding: </w:t>
            </w:r>
          </w:p>
          <w:p w14:paraId="6C69B542" w14:textId="77777777" w:rsidR="00E56409" w:rsidRPr="009A0B16" w:rsidRDefault="00E56409" w:rsidP="00FC5F57">
            <w:pPr>
              <w:numPr>
                <w:ilvl w:val="1"/>
                <w:numId w:val="29"/>
              </w:numPr>
              <w:spacing w:before="0" w:after="0" w:line="240" w:lineRule="auto"/>
              <w:jc w:val="left"/>
              <w:rPr>
                <w:rFonts w:eastAsia="굴림" w:cs="굴림"/>
                <w:bCs/>
                <w:lang w:eastAsia="ko-KR"/>
              </w:rPr>
            </w:pPr>
            <w:r w:rsidRPr="009A0B16">
              <w:rPr>
                <w:rFonts w:eastAsia="굴림" w:cs="굴림"/>
                <w:bCs/>
                <w:lang w:eastAsia="ko-KR"/>
              </w:rPr>
              <w:t>bit 0</w:t>
            </w:r>
            <w:r w:rsidRPr="009A0B16">
              <w:rPr>
                <w:rFonts w:eastAsia="굴림" w:cs="굴림" w:hint="eastAsia"/>
                <w:bCs/>
                <w:lang w:eastAsia="ko-KR"/>
              </w:rPr>
              <w:t>→</w:t>
            </w:r>
            <w:r w:rsidRPr="009A0B16">
              <w:rPr>
                <w:rFonts w:eastAsia="굴림" w:cs="굴림"/>
                <w:bCs/>
                <w:lang w:eastAsia="ko-KR"/>
              </w:rPr>
              <w:t>chips{10}, bit 1</w:t>
            </w:r>
            <w:r w:rsidRPr="009A0B16">
              <w:rPr>
                <w:rFonts w:eastAsia="굴림" w:cs="굴림" w:hint="eastAsia"/>
                <w:bCs/>
                <w:lang w:eastAsia="ko-KR"/>
              </w:rPr>
              <w:t>→</w:t>
            </w:r>
            <w:r w:rsidRPr="009A0B16">
              <w:rPr>
                <w:rFonts w:eastAsia="굴림" w:cs="굴림"/>
                <w:bCs/>
                <w:lang w:eastAsia="ko-KR"/>
              </w:rPr>
              <w:t>chips{01}</w:t>
            </w:r>
          </w:p>
          <w:p w14:paraId="2E5B8E41" w14:textId="77777777" w:rsidR="00E56409" w:rsidRPr="009A0B16" w:rsidRDefault="00E56409" w:rsidP="00FC5F57">
            <w:pPr>
              <w:numPr>
                <w:ilvl w:val="0"/>
                <w:numId w:val="29"/>
              </w:numPr>
              <w:spacing w:before="0" w:after="0" w:line="240" w:lineRule="auto"/>
              <w:jc w:val="left"/>
              <w:rPr>
                <w:rFonts w:eastAsia="굴림" w:cs="굴림"/>
                <w:bCs/>
                <w:lang w:eastAsia="ko-KR"/>
              </w:rPr>
            </w:pPr>
            <w:r w:rsidRPr="009A0B16">
              <w:rPr>
                <w:rFonts w:eastAsia="굴림" w:cs="굴림"/>
                <w:bCs/>
                <w:lang w:eastAsia="ko-KR"/>
              </w:rPr>
              <w:t>FFS: Variant of the above for CP handling</w:t>
            </w:r>
          </w:p>
          <w:p w14:paraId="3E35FE00" w14:textId="77777777" w:rsidR="00E56409" w:rsidRPr="009068EC" w:rsidRDefault="00E56409" w:rsidP="00FC5F57">
            <w:pPr>
              <w:spacing w:before="0" w:after="0" w:line="240" w:lineRule="auto"/>
              <w:ind w:left="0" w:firstLine="0"/>
              <w:jc w:val="left"/>
              <w:rPr>
                <w:rFonts w:eastAsia="굴림" w:cs="굴림"/>
                <w:bCs/>
                <w:lang w:eastAsia="ko-KR"/>
              </w:rPr>
            </w:pPr>
          </w:p>
          <w:p w14:paraId="57804752" w14:textId="77777777" w:rsidR="0098504F" w:rsidRPr="00015551" w:rsidRDefault="0098504F" w:rsidP="0098504F">
            <w:pPr>
              <w:spacing w:before="0" w:after="0" w:line="240" w:lineRule="auto"/>
              <w:ind w:left="0" w:firstLine="0"/>
              <w:jc w:val="left"/>
              <w:rPr>
                <w:rFonts w:eastAsia="Times New Roman"/>
                <w:bCs/>
                <w:lang w:bidi="he-IL"/>
              </w:rPr>
            </w:pPr>
            <w:r w:rsidRPr="00015551">
              <w:rPr>
                <w:rFonts w:eastAsia="Times New Roman"/>
                <w:bCs/>
                <w:highlight w:val="green"/>
                <w:lang w:bidi="he-IL"/>
              </w:rPr>
              <w:t>Agreement</w:t>
            </w:r>
            <w:r w:rsidRPr="00015551">
              <w:rPr>
                <w:rFonts w:eastAsia="Times New Roman"/>
                <w:bCs/>
                <w:lang w:bidi="he-IL"/>
              </w:rPr>
              <w:t xml:space="preserve"> </w:t>
            </w:r>
            <w:r w:rsidRPr="00015551">
              <w:rPr>
                <w:rFonts w:eastAsia="바탕"/>
                <w:bCs/>
                <w:lang w:eastAsia="x-none" w:bidi="he-IL"/>
              </w:rPr>
              <w:t>(RAN1#117)</w:t>
            </w:r>
          </w:p>
          <w:p w14:paraId="6F3D0B53" w14:textId="77777777" w:rsidR="0098504F" w:rsidRPr="00015551" w:rsidRDefault="0098504F" w:rsidP="0098504F">
            <w:pPr>
              <w:spacing w:before="0" w:after="0" w:line="240" w:lineRule="auto"/>
              <w:ind w:left="0" w:firstLine="0"/>
              <w:jc w:val="left"/>
              <w:rPr>
                <w:rFonts w:eastAsia="Times New Roman"/>
                <w:bCs/>
                <w:lang w:bidi="he-IL"/>
              </w:rPr>
            </w:pPr>
            <w:r w:rsidRPr="00015551">
              <w:rPr>
                <w:rFonts w:eastAsia="Times New Roman"/>
                <w:bCs/>
                <w:lang w:bidi="he-IL"/>
              </w:rPr>
              <w:t>Define repetition types for study purposes as follows:</w:t>
            </w:r>
          </w:p>
          <w:p w14:paraId="13E856A2" w14:textId="77777777" w:rsidR="0098504F" w:rsidRPr="00015551" w:rsidRDefault="0098504F" w:rsidP="0098504F">
            <w:pPr>
              <w:numPr>
                <w:ilvl w:val="0"/>
                <w:numId w:val="21"/>
              </w:numPr>
              <w:spacing w:before="0" w:after="0" w:line="240" w:lineRule="auto"/>
              <w:jc w:val="left"/>
              <w:rPr>
                <w:rFonts w:eastAsia="Times New Roman"/>
                <w:bCs/>
                <w:lang w:bidi="he-IL"/>
              </w:rPr>
            </w:pPr>
            <w:r w:rsidRPr="00015551">
              <w:rPr>
                <w:rFonts w:eastAsia="Times New Roman"/>
                <w:bCs/>
                <w:lang w:bidi="he-IL"/>
              </w:rPr>
              <w:t>Block level: All the bits received from higher layers and/or physical layer (according to what is present) after CRC attachment (if used) are blockwise repeated Rblock times</w:t>
            </w:r>
          </w:p>
          <w:p w14:paraId="5350327B" w14:textId="77777777" w:rsidR="0098504F" w:rsidRPr="00015551" w:rsidRDefault="0098504F" w:rsidP="0098504F">
            <w:pPr>
              <w:numPr>
                <w:ilvl w:val="0"/>
                <w:numId w:val="21"/>
              </w:numPr>
              <w:spacing w:before="0" w:after="0" w:line="240" w:lineRule="auto"/>
              <w:jc w:val="left"/>
              <w:rPr>
                <w:rFonts w:eastAsia="Times New Roman"/>
                <w:bCs/>
                <w:lang w:bidi="he-IL"/>
              </w:rPr>
            </w:pPr>
            <w:r w:rsidRPr="00015551">
              <w:rPr>
                <w:rFonts w:eastAsia="Times New Roman"/>
                <w:bCs/>
                <w:lang w:bidi="he-IL"/>
              </w:rPr>
              <w:t>Bit level type 1: Each bit after CRC attachment (if used) is repeated Rbit times</w:t>
            </w:r>
          </w:p>
          <w:p w14:paraId="46AD8A46" w14:textId="77777777" w:rsidR="0098504F" w:rsidRPr="00015551" w:rsidRDefault="0098504F" w:rsidP="0098504F">
            <w:pPr>
              <w:numPr>
                <w:ilvl w:val="0"/>
                <w:numId w:val="21"/>
              </w:numPr>
              <w:spacing w:before="0" w:after="0" w:line="240" w:lineRule="auto"/>
              <w:jc w:val="left"/>
              <w:rPr>
                <w:rFonts w:eastAsia="Times New Roman"/>
                <w:bCs/>
                <w:lang w:bidi="he-IL"/>
              </w:rPr>
            </w:pPr>
            <w:r w:rsidRPr="00015551">
              <w:rPr>
                <w:rFonts w:eastAsia="Times New Roman"/>
                <w:bCs/>
                <w:lang w:bidi="he-IL"/>
              </w:rPr>
              <w:t>Bit level type 2: Each bit after both CRC attachment (if used) and FEC (if used) is repeated Rbit times</w:t>
            </w:r>
          </w:p>
          <w:p w14:paraId="0A9E875C" w14:textId="77777777" w:rsidR="0098504F" w:rsidRPr="00015551" w:rsidRDefault="0098504F" w:rsidP="0098504F">
            <w:pPr>
              <w:numPr>
                <w:ilvl w:val="0"/>
                <w:numId w:val="21"/>
              </w:numPr>
              <w:spacing w:before="0" w:after="0" w:line="240" w:lineRule="auto"/>
              <w:jc w:val="left"/>
              <w:rPr>
                <w:rFonts w:eastAsia="Times New Roman"/>
                <w:bCs/>
                <w:lang w:bidi="he-IL"/>
              </w:rPr>
            </w:pPr>
            <w:r w:rsidRPr="00015551">
              <w:rPr>
                <w:rFonts w:eastAsia="Times New Roman"/>
                <w:bCs/>
                <w:lang w:bidi="he-IL"/>
              </w:rPr>
              <w:t>Chip level: Each chip after line coding (if used) or after square wave modulation (if used) is repeated Rchip times</w:t>
            </w:r>
          </w:p>
          <w:p w14:paraId="7EBB856C" w14:textId="77777777" w:rsidR="0098504F" w:rsidRPr="00015551" w:rsidRDefault="0098504F" w:rsidP="0098504F">
            <w:pPr>
              <w:numPr>
                <w:ilvl w:val="1"/>
                <w:numId w:val="21"/>
              </w:numPr>
              <w:spacing w:before="0" w:after="0" w:line="240" w:lineRule="auto"/>
              <w:jc w:val="left"/>
              <w:rPr>
                <w:rFonts w:eastAsia="Times New Roman"/>
                <w:bCs/>
                <w:lang w:bidi="he-IL"/>
              </w:rPr>
            </w:pPr>
            <w:r w:rsidRPr="00015551">
              <w:rPr>
                <w:rFonts w:eastAsia="Times New Roman"/>
                <w:bCs/>
                <w:lang w:bidi="he-IL"/>
              </w:rPr>
              <w:t>NOTE: Equivalent to extending the duration of each chip by Rchip times</w:t>
            </w:r>
          </w:p>
          <w:p w14:paraId="7AFA787E" w14:textId="77777777" w:rsidR="0098504F" w:rsidRPr="00015551" w:rsidRDefault="0098504F" w:rsidP="0098504F">
            <w:pPr>
              <w:spacing w:before="0" w:after="0" w:line="240" w:lineRule="auto"/>
              <w:ind w:left="0" w:firstLine="0"/>
              <w:jc w:val="left"/>
              <w:rPr>
                <w:rFonts w:eastAsia="Times New Roman"/>
                <w:lang w:bidi="he-IL"/>
              </w:rPr>
            </w:pPr>
          </w:p>
          <w:p w14:paraId="75ED6824" w14:textId="77777777" w:rsidR="0098504F" w:rsidRPr="00015551" w:rsidRDefault="0098504F" w:rsidP="0098504F">
            <w:pPr>
              <w:spacing w:before="0" w:after="0" w:line="240" w:lineRule="auto"/>
              <w:ind w:left="0" w:firstLine="0"/>
              <w:jc w:val="left"/>
              <w:rPr>
                <w:rFonts w:eastAsia="Times New Roman"/>
                <w:bCs/>
                <w:lang w:bidi="he-IL"/>
              </w:rPr>
            </w:pPr>
            <w:r w:rsidRPr="00015551">
              <w:rPr>
                <w:rFonts w:eastAsia="Times New Roman"/>
                <w:bCs/>
                <w:highlight w:val="green"/>
                <w:lang w:bidi="he-IL"/>
              </w:rPr>
              <w:t>Agreement</w:t>
            </w:r>
            <w:r w:rsidRPr="00015551">
              <w:rPr>
                <w:rFonts w:eastAsia="Times New Roman"/>
                <w:bCs/>
                <w:lang w:bidi="he-IL"/>
              </w:rPr>
              <w:t xml:space="preserve"> </w:t>
            </w:r>
            <w:r w:rsidRPr="00015551">
              <w:rPr>
                <w:rFonts w:eastAsia="바탕"/>
                <w:bCs/>
                <w:lang w:eastAsia="x-none" w:bidi="he-IL"/>
              </w:rPr>
              <w:t>(RAN1#117)</w:t>
            </w:r>
          </w:p>
          <w:p w14:paraId="2FC11C59" w14:textId="77777777" w:rsidR="0098504F" w:rsidRPr="00015551" w:rsidRDefault="0098504F" w:rsidP="0098504F">
            <w:pPr>
              <w:spacing w:before="0" w:after="0" w:line="240" w:lineRule="auto"/>
              <w:ind w:left="0" w:firstLine="0"/>
              <w:jc w:val="left"/>
              <w:rPr>
                <w:rFonts w:eastAsia="Times New Roman"/>
                <w:bCs/>
                <w:lang w:bidi="he-IL"/>
              </w:rPr>
            </w:pPr>
            <w:r w:rsidRPr="00015551">
              <w:rPr>
                <w:rFonts w:eastAsia="Times New Roman"/>
                <w:bCs/>
                <w:lang w:bidi="he-IL"/>
              </w:rPr>
              <w:t>For D2R, study at least block-level and bit-level repetition type 1 and type 2.</w:t>
            </w:r>
          </w:p>
          <w:p w14:paraId="30FCF0D6" w14:textId="77777777" w:rsidR="0098504F" w:rsidRPr="009068EC" w:rsidRDefault="0098504F" w:rsidP="00FC5F57">
            <w:pPr>
              <w:spacing w:before="0" w:after="0" w:line="240" w:lineRule="auto"/>
              <w:ind w:left="0" w:firstLine="0"/>
              <w:jc w:val="left"/>
              <w:rPr>
                <w:rFonts w:eastAsia="굴림" w:cs="굴림"/>
                <w:bCs/>
                <w:lang w:eastAsia="ko-KR"/>
              </w:rPr>
            </w:pPr>
          </w:p>
          <w:p w14:paraId="122EACD5" w14:textId="77777777" w:rsidR="00D52064" w:rsidRPr="00015551" w:rsidRDefault="00D52064" w:rsidP="00D52064">
            <w:pPr>
              <w:spacing w:before="0" w:after="0" w:line="240" w:lineRule="auto"/>
              <w:ind w:left="0" w:firstLine="0"/>
              <w:jc w:val="left"/>
              <w:rPr>
                <w:rFonts w:eastAsia="바탕"/>
                <w:bCs/>
                <w:lang w:eastAsia="zh-CN" w:bidi="he-IL"/>
              </w:rPr>
            </w:pPr>
            <w:r w:rsidRPr="00015551">
              <w:rPr>
                <w:rFonts w:eastAsia="바탕"/>
                <w:bCs/>
                <w:highlight w:val="green"/>
                <w:lang w:eastAsia="zh-CN" w:bidi="he-IL"/>
              </w:rPr>
              <w:t>Agreement</w:t>
            </w:r>
            <w:r w:rsidRPr="00015551">
              <w:rPr>
                <w:rFonts w:eastAsia="Times New Roman"/>
                <w:bCs/>
                <w:lang w:bidi="he-IL"/>
              </w:rPr>
              <w:t xml:space="preserve"> (RAN1#118)</w:t>
            </w:r>
          </w:p>
          <w:p w14:paraId="23A91683" w14:textId="77777777" w:rsidR="00D52064" w:rsidRPr="00015551" w:rsidRDefault="00D52064" w:rsidP="00D52064">
            <w:pPr>
              <w:spacing w:before="0" w:after="0" w:line="240" w:lineRule="auto"/>
              <w:ind w:left="0" w:firstLine="0"/>
              <w:jc w:val="left"/>
              <w:rPr>
                <w:rFonts w:eastAsia="Calibri"/>
                <w:lang w:bidi="he-IL"/>
              </w:rPr>
            </w:pPr>
            <w:r w:rsidRPr="00015551">
              <w:rPr>
                <w:rFonts w:eastAsia="Calibri"/>
                <w:lang w:bidi="he-IL"/>
              </w:rPr>
              <w:t>For D2R line codes, the study assumes the following codewords corresponding to an information bit 0 or bit 1, before considering potential small frequency-shifting:</w:t>
            </w:r>
          </w:p>
          <w:p w14:paraId="28D15CBC" w14:textId="77777777" w:rsidR="00D52064" w:rsidRPr="00015551" w:rsidRDefault="00D52064" w:rsidP="00D52064">
            <w:pPr>
              <w:numPr>
                <w:ilvl w:val="1"/>
                <w:numId w:val="34"/>
              </w:numPr>
              <w:overflowPunct w:val="0"/>
              <w:autoSpaceDE w:val="0"/>
              <w:autoSpaceDN w:val="0"/>
              <w:adjustRightInd w:val="0"/>
              <w:spacing w:before="0" w:after="0" w:line="240" w:lineRule="auto"/>
              <w:jc w:val="left"/>
              <w:textAlignment w:val="baseline"/>
              <w:rPr>
                <w:rFonts w:eastAsia="Calibri"/>
                <w:lang w:bidi="he-IL"/>
              </w:rPr>
            </w:pPr>
            <w:r w:rsidRPr="00015551">
              <w:rPr>
                <w:rFonts w:eastAsia="Calibri"/>
                <w:lang w:bidi="he-IL"/>
              </w:rPr>
              <w:t>For FM0:</w:t>
            </w:r>
          </w:p>
          <w:p w14:paraId="02DF542B" w14:textId="77777777" w:rsidR="00D52064" w:rsidRPr="00015551" w:rsidRDefault="00D52064" w:rsidP="00D52064">
            <w:pPr>
              <w:numPr>
                <w:ilvl w:val="2"/>
                <w:numId w:val="34"/>
              </w:numPr>
              <w:overflowPunct w:val="0"/>
              <w:autoSpaceDE w:val="0"/>
              <w:autoSpaceDN w:val="0"/>
              <w:adjustRightInd w:val="0"/>
              <w:spacing w:before="0" w:after="0" w:line="240" w:lineRule="auto"/>
              <w:jc w:val="left"/>
              <w:textAlignment w:val="baseline"/>
              <w:rPr>
                <w:rFonts w:eastAsia="Calibri"/>
                <w:lang w:bidi="he-IL"/>
              </w:rPr>
            </w:pPr>
            <w:r w:rsidRPr="00015551">
              <w:rPr>
                <w:rFonts w:eastAsia="Calibri"/>
                <w:lang w:bidi="he-IL"/>
              </w:rPr>
              <w:t>According to Figures 6-8 and 6-9 of UHF RFID standard</w:t>
            </w:r>
          </w:p>
          <w:p w14:paraId="4CACAE1E" w14:textId="77777777" w:rsidR="00D52064" w:rsidRPr="00015551" w:rsidRDefault="00D52064" w:rsidP="00D52064">
            <w:pPr>
              <w:numPr>
                <w:ilvl w:val="1"/>
                <w:numId w:val="34"/>
              </w:numPr>
              <w:overflowPunct w:val="0"/>
              <w:autoSpaceDE w:val="0"/>
              <w:autoSpaceDN w:val="0"/>
              <w:adjustRightInd w:val="0"/>
              <w:spacing w:before="0" w:after="0" w:line="240" w:lineRule="auto"/>
              <w:jc w:val="left"/>
              <w:textAlignment w:val="baseline"/>
              <w:rPr>
                <w:rFonts w:eastAsia="Calibri"/>
                <w:lang w:bidi="he-IL"/>
              </w:rPr>
            </w:pPr>
            <w:r w:rsidRPr="00015551">
              <w:rPr>
                <w:rFonts w:eastAsia="Calibri"/>
                <w:lang w:bidi="he-IL"/>
              </w:rPr>
              <w:t>For Miller:</w:t>
            </w:r>
          </w:p>
          <w:p w14:paraId="17A08D18" w14:textId="77777777" w:rsidR="00D52064" w:rsidRPr="00015551" w:rsidRDefault="00D52064" w:rsidP="00D52064">
            <w:pPr>
              <w:numPr>
                <w:ilvl w:val="2"/>
                <w:numId w:val="34"/>
              </w:numPr>
              <w:overflowPunct w:val="0"/>
              <w:autoSpaceDE w:val="0"/>
              <w:autoSpaceDN w:val="0"/>
              <w:adjustRightInd w:val="0"/>
              <w:spacing w:before="0" w:after="0" w:line="240" w:lineRule="auto"/>
              <w:jc w:val="left"/>
              <w:textAlignment w:val="baseline"/>
              <w:rPr>
                <w:rFonts w:eastAsia="Calibri"/>
                <w:lang w:bidi="he-IL"/>
              </w:rPr>
            </w:pPr>
            <w:r w:rsidRPr="00015551">
              <w:rPr>
                <w:rFonts w:eastAsia="Calibri"/>
                <w:lang w:bidi="he-IL"/>
              </w:rPr>
              <w:t>According to Figure 6-12 of UHF RFID standard.</w:t>
            </w:r>
          </w:p>
          <w:p w14:paraId="25AE86F9" w14:textId="77777777" w:rsidR="00D52064" w:rsidRPr="009068EC" w:rsidRDefault="00D52064" w:rsidP="00FC5F57">
            <w:pPr>
              <w:spacing w:before="0" w:after="0" w:line="240" w:lineRule="auto"/>
              <w:ind w:left="0" w:firstLine="0"/>
              <w:jc w:val="left"/>
              <w:rPr>
                <w:rFonts w:eastAsia="굴림" w:cs="굴림"/>
                <w:bCs/>
                <w:lang w:eastAsia="ko-KR"/>
              </w:rPr>
            </w:pPr>
          </w:p>
          <w:p w14:paraId="30F9A134" w14:textId="77777777" w:rsidR="00D52064" w:rsidRPr="00015551" w:rsidRDefault="00D52064" w:rsidP="00D52064">
            <w:pPr>
              <w:spacing w:before="0" w:after="0" w:line="240" w:lineRule="auto"/>
              <w:ind w:left="0" w:firstLine="0"/>
              <w:jc w:val="left"/>
              <w:rPr>
                <w:rFonts w:eastAsia="바탕"/>
                <w:bCs/>
                <w:lang w:eastAsia="zh-CN" w:bidi="he-IL"/>
              </w:rPr>
            </w:pPr>
            <w:r w:rsidRPr="00015551">
              <w:rPr>
                <w:rFonts w:eastAsia="바탕"/>
                <w:bCs/>
                <w:highlight w:val="green"/>
                <w:lang w:eastAsia="zh-CN" w:bidi="he-IL"/>
              </w:rPr>
              <w:t>Agreement</w:t>
            </w:r>
            <w:r w:rsidRPr="00015551">
              <w:rPr>
                <w:rFonts w:eastAsia="Times New Roman"/>
                <w:bCs/>
                <w:lang w:bidi="he-IL"/>
              </w:rPr>
              <w:t xml:space="preserve"> </w:t>
            </w:r>
            <w:r w:rsidRPr="00015551">
              <w:rPr>
                <w:rFonts w:eastAsia="바탕"/>
                <w:bCs/>
                <w:lang w:eastAsia="x-none" w:bidi="he-IL"/>
              </w:rPr>
              <w:t>(RAN1#118)</w:t>
            </w:r>
          </w:p>
          <w:p w14:paraId="73AA204E" w14:textId="77777777" w:rsidR="00D52064" w:rsidRPr="00015551" w:rsidRDefault="00D52064" w:rsidP="00D52064">
            <w:pPr>
              <w:spacing w:before="0" w:after="0" w:line="240" w:lineRule="auto"/>
              <w:ind w:left="0" w:firstLine="0"/>
              <w:jc w:val="left"/>
              <w:rPr>
                <w:rFonts w:eastAsia="바탕"/>
                <w:bCs/>
                <w:lang w:eastAsia="zh-CN" w:bidi="he-IL"/>
              </w:rPr>
            </w:pPr>
            <w:r w:rsidRPr="00015551">
              <w:rPr>
                <w:rFonts w:eastAsia="바탕"/>
                <w:bCs/>
                <w:lang w:eastAsia="zh-CN" w:bidi="he-IL"/>
              </w:rPr>
              <w:t>For D2R FEC study, the LTE convolutional code polynomials are a reference. Other designs can be studied subject to:</w:t>
            </w:r>
          </w:p>
          <w:p w14:paraId="60A63710" w14:textId="77777777" w:rsidR="00D52064" w:rsidRPr="00015551" w:rsidRDefault="00D52064" w:rsidP="00D52064">
            <w:pPr>
              <w:widowControl w:val="0"/>
              <w:numPr>
                <w:ilvl w:val="0"/>
                <w:numId w:val="35"/>
              </w:numPr>
              <w:overflowPunct w:val="0"/>
              <w:autoSpaceDE w:val="0"/>
              <w:autoSpaceDN w:val="0"/>
              <w:adjustRightInd w:val="0"/>
              <w:spacing w:before="0" w:after="0" w:line="240" w:lineRule="auto"/>
              <w:jc w:val="left"/>
              <w:textAlignment w:val="baseline"/>
              <w:rPr>
                <w:rFonts w:eastAsia="바탕"/>
                <w:bCs/>
                <w:lang w:eastAsia="x-none" w:bidi="he-IL"/>
              </w:rPr>
            </w:pPr>
            <w:r w:rsidRPr="00015551">
              <w:rPr>
                <w:rFonts w:eastAsia="바탕"/>
                <w:bCs/>
                <w:lang w:eastAsia="x-none" w:bidi="he-IL"/>
              </w:rPr>
              <w:t>Constraint length K = 8 or K = 7 or K = 6 or K = 4 for further study</w:t>
            </w:r>
          </w:p>
          <w:p w14:paraId="639B3BD9" w14:textId="77777777" w:rsidR="00D52064" w:rsidRPr="00015551" w:rsidRDefault="00D52064" w:rsidP="00D52064">
            <w:pPr>
              <w:widowControl w:val="0"/>
              <w:numPr>
                <w:ilvl w:val="0"/>
                <w:numId w:val="35"/>
              </w:numPr>
              <w:overflowPunct w:val="0"/>
              <w:autoSpaceDE w:val="0"/>
              <w:autoSpaceDN w:val="0"/>
              <w:adjustRightInd w:val="0"/>
              <w:spacing w:before="0" w:after="0" w:line="240" w:lineRule="auto"/>
              <w:jc w:val="left"/>
              <w:textAlignment w:val="baseline"/>
              <w:rPr>
                <w:rFonts w:eastAsia="바탕"/>
                <w:bCs/>
                <w:lang w:eastAsia="x-none" w:bidi="he-IL"/>
              </w:rPr>
            </w:pPr>
            <w:r w:rsidRPr="00015551">
              <w:rPr>
                <w:rFonts w:eastAsia="바탕"/>
                <w:bCs/>
                <w:lang w:eastAsia="x-none" w:bidi="he-IL"/>
              </w:rPr>
              <w:t>Mother code-rate R = 1/6, 1/4, 1/3, 1/2 for further study</w:t>
            </w:r>
          </w:p>
          <w:p w14:paraId="5553E845" w14:textId="77777777" w:rsidR="00D52064" w:rsidRPr="00015551" w:rsidRDefault="00D52064" w:rsidP="00D52064">
            <w:pPr>
              <w:widowControl w:val="0"/>
              <w:numPr>
                <w:ilvl w:val="0"/>
                <w:numId w:val="35"/>
              </w:numPr>
              <w:overflowPunct w:val="0"/>
              <w:autoSpaceDE w:val="0"/>
              <w:autoSpaceDN w:val="0"/>
              <w:adjustRightInd w:val="0"/>
              <w:spacing w:before="0" w:after="0" w:line="240" w:lineRule="auto"/>
              <w:jc w:val="left"/>
              <w:textAlignment w:val="baseline"/>
              <w:rPr>
                <w:rFonts w:eastAsia="바탕"/>
                <w:bCs/>
                <w:lang w:eastAsia="x-none" w:bidi="he-IL"/>
              </w:rPr>
            </w:pPr>
            <w:r w:rsidRPr="00015551">
              <w:rPr>
                <w:rFonts w:eastAsia="바탕"/>
                <w:bCs/>
                <w:lang w:eastAsia="x-none" w:bidi="he-IL"/>
              </w:rPr>
              <w:t>FFS other details, e.g. final code rate by puncturing, shift-register initialization/termination.</w:t>
            </w:r>
          </w:p>
          <w:p w14:paraId="096D0F09" w14:textId="0F028340" w:rsidR="00D52064" w:rsidRPr="009068EC" w:rsidRDefault="00D52064" w:rsidP="00FC5F57">
            <w:pPr>
              <w:spacing w:before="0" w:after="0" w:line="240" w:lineRule="auto"/>
              <w:ind w:left="0" w:firstLine="0"/>
              <w:jc w:val="left"/>
              <w:rPr>
                <w:rFonts w:eastAsia="굴림" w:cs="굴림"/>
                <w:bCs/>
                <w:lang w:eastAsia="ko-KR"/>
              </w:rPr>
            </w:pPr>
          </w:p>
        </w:tc>
      </w:tr>
    </w:tbl>
    <w:p w14:paraId="20FBF158" w14:textId="77777777" w:rsidR="00E56409" w:rsidRDefault="00E56409" w:rsidP="00E56409">
      <w:pPr>
        <w:spacing w:before="120" w:after="0" w:line="240" w:lineRule="auto"/>
        <w:ind w:left="12" w:firstLine="388"/>
        <w:rPr>
          <w:rFonts w:eastAsia="맑은 고딕"/>
          <w:b/>
          <w:i/>
          <w:kern w:val="2"/>
          <w:sz w:val="22"/>
          <w:szCs w:val="22"/>
          <w:lang w:val="en-US" w:eastAsia="ko-KR"/>
        </w:rPr>
      </w:pPr>
      <w:r>
        <w:rPr>
          <w:rFonts w:eastAsia="맑은 고딕"/>
          <w:kern w:val="2"/>
          <w:sz w:val="22"/>
          <w:szCs w:val="22"/>
          <w:lang w:eastAsia="ko-KR"/>
        </w:rPr>
        <w:lastRenderedPageBreak/>
        <w:t xml:space="preserve">According to the agreements in RAN1#116 meeting, for baseband encoding schemes for R2D, </w:t>
      </w:r>
      <w:r w:rsidRPr="00A76A67">
        <w:rPr>
          <w:rFonts w:eastAsia="맑은 고딕"/>
          <w:kern w:val="2"/>
          <w:sz w:val="22"/>
          <w:szCs w:val="22"/>
          <w:lang w:eastAsia="ko-KR"/>
        </w:rPr>
        <w:t>Manchester encoding and pulse-interval encoding (PIE)</w:t>
      </w:r>
      <w:r>
        <w:rPr>
          <w:rFonts w:eastAsia="맑은 고딕"/>
          <w:kern w:val="2"/>
          <w:sz w:val="22"/>
          <w:szCs w:val="22"/>
          <w:lang w:eastAsia="ko-KR"/>
        </w:rPr>
        <w:t xml:space="preserve"> are studied. OFDM waveform from R2D transmitter’s perspective is also studied. From R2D transmitter’s perspective, we think aligning </w:t>
      </w:r>
      <w:r w:rsidRPr="00A76A67">
        <w:rPr>
          <w:rFonts w:eastAsia="맑은 고딕"/>
          <w:kern w:val="2"/>
          <w:sz w:val="22"/>
          <w:szCs w:val="22"/>
          <w:lang w:eastAsia="ko-KR"/>
        </w:rPr>
        <w:t>the chip or codeword boundaries of the line codes with NR</w:t>
      </w:r>
      <w:r>
        <w:rPr>
          <w:rFonts w:eastAsia="맑은 고딕"/>
          <w:kern w:val="2"/>
          <w:sz w:val="22"/>
          <w:szCs w:val="22"/>
          <w:lang w:eastAsia="ko-KR"/>
        </w:rPr>
        <w:t>/LTE</w:t>
      </w:r>
      <w:r w:rsidRPr="00A76A67">
        <w:rPr>
          <w:rFonts w:eastAsia="맑은 고딕"/>
          <w:kern w:val="2"/>
          <w:sz w:val="22"/>
          <w:szCs w:val="22"/>
          <w:lang w:eastAsia="ko-KR"/>
        </w:rPr>
        <w:t xml:space="preserve"> OFDM symbol boundaries</w:t>
      </w:r>
      <w:r>
        <w:rPr>
          <w:rFonts w:eastAsia="맑은 고딕"/>
          <w:kern w:val="2"/>
          <w:sz w:val="22"/>
          <w:szCs w:val="22"/>
          <w:lang w:eastAsia="ko-KR"/>
        </w:rPr>
        <w:t xml:space="preserve"> is beneficial. Therefore,</w:t>
      </w:r>
      <w:r w:rsidRPr="00A76A67">
        <w:rPr>
          <w:rFonts w:eastAsia="맑은 고딕"/>
          <w:kern w:val="2"/>
          <w:sz w:val="22"/>
          <w:szCs w:val="22"/>
          <w:lang w:eastAsia="ko-KR"/>
        </w:rPr>
        <w:t xml:space="preserve"> </w:t>
      </w:r>
      <w:r>
        <w:rPr>
          <w:rFonts w:eastAsia="맑은 고딕"/>
          <w:kern w:val="2"/>
          <w:sz w:val="22"/>
          <w:szCs w:val="22"/>
          <w:lang w:eastAsia="ko-KR"/>
        </w:rPr>
        <w:t xml:space="preserve">whether/how to align </w:t>
      </w:r>
      <w:r w:rsidRPr="00A76A67">
        <w:rPr>
          <w:rFonts w:eastAsia="맑은 고딕"/>
          <w:kern w:val="2"/>
          <w:sz w:val="22"/>
          <w:szCs w:val="22"/>
          <w:lang w:eastAsia="ko-KR"/>
        </w:rPr>
        <w:t>the chip or codeword boundaries of the line codes with NR</w:t>
      </w:r>
      <w:r>
        <w:rPr>
          <w:rFonts w:eastAsia="맑은 고딕"/>
          <w:kern w:val="2"/>
          <w:sz w:val="22"/>
          <w:szCs w:val="22"/>
          <w:lang w:eastAsia="ko-KR"/>
        </w:rPr>
        <w:t>/LTE</w:t>
      </w:r>
      <w:r w:rsidRPr="00A76A67">
        <w:rPr>
          <w:rFonts w:eastAsia="맑은 고딕"/>
          <w:kern w:val="2"/>
          <w:sz w:val="22"/>
          <w:szCs w:val="22"/>
          <w:lang w:eastAsia="ko-KR"/>
        </w:rPr>
        <w:t xml:space="preserve"> OFDM symbol boundaries </w:t>
      </w:r>
      <w:r>
        <w:rPr>
          <w:rFonts w:eastAsia="맑은 고딕"/>
          <w:kern w:val="2"/>
          <w:sz w:val="22"/>
          <w:szCs w:val="22"/>
          <w:lang w:eastAsia="ko-KR"/>
        </w:rPr>
        <w:t xml:space="preserve">should also be studied. With the line codes for R2D transmission, the resource allocation unit (RU) can be based on one of the following: chip(s), codeword(s), or NR/LTE OFDM symbol(s). </w:t>
      </w:r>
    </w:p>
    <w:p w14:paraId="7C668C8A" w14:textId="7B1548EA" w:rsidR="00E56409" w:rsidRPr="00614EDB"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867AD">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For R2D line codes (Manchester encoding and PIE), study whe</w:t>
      </w:r>
      <w:r>
        <w:rPr>
          <w:rFonts w:eastAsia="맑은 고딕"/>
          <w:b/>
          <w:i/>
          <w:kern w:val="2"/>
          <w:sz w:val="22"/>
          <w:szCs w:val="22"/>
          <w:lang w:val="en-US" w:eastAsia="ko-KR"/>
        </w:rPr>
        <w:t>ther/how to align</w:t>
      </w:r>
      <w:r w:rsidRPr="009B1125">
        <w:rPr>
          <w:rFonts w:eastAsia="맑은 고딕"/>
          <w:b/>
          <w:i/>
          <w:kern w:val="2"/>
          <w:sz w:val="22"/>
          <w:szCs w:val="22"/>
          <w:lang w:val="en-US" w:eastAsia="ko-KR"/>
        </w:rPr>
        <w:t xml:space="preserve"> the chip or codeword boundaries</w:t>
      </w:r>
      <w:r>
        <w:rPr>
          <w:rFonts w:eastAsia="맑은 고딕"/>
          <w:b/>
          <w:i/>
          <w:kern w:val="2"/>
          <w:sz w:val="22"/>
          <w:szCs w:val="22"/>
          <w:lang w:val="en-US" w:eastAsia="ko-KR"/>
        </w:rPr>
        <w:t xml:space="preserve"> of the line codes with the </w:t>
      </w:r>
      <w:r w:rsidRPr="009B1125">
        <w:rPr>
          <w:rFonts w:eastAsia="맑은 고딕"/>
          <w:b/>
          <w:i/>
          <w:kern w:val="2"/>
          <w:sz w:val="22"/>
          <w:szCs w:val="22"/>
          <w:lang w:val="en-US" w:eastAsia="ko-KR"/>
        </w:rPr>
        <w:t>NR OFDM symbol boundaries.</w:t>
      </w:r>
    </w:p>
    <w:p w14:paraId="052A8698" w14:textId="7076A5D5" w:rsidR="00E56409" w:rsidRPr="00614EDB" w:rsidRDefault="00E56409" w:rsidP="00E56409">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867AD">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w:t>
      </w:r>
      <w:r w:rsidR="004B6F29">
        <w:rPr>
          <w:rFonts w:eastAsia="맑은 고딕"/>
          <w:b/>
          <w:i/>
          <w:kern w:val="2"/>
          <w:sz w:val="22"/>
          <w:szCs w:val="22"/>
          <w:lang w:val="en-US" w:eastAsia="ko-KR"/>
        </w:rPr>
        <w:t>,</w:t>
      </w:r>
      <w:r w:rsidRPr="007E57AC">
        <w:rPr>
          <w:rFonts w:eastAsia="맑은 고딕"/>
          <w:b/>
          <w:i/>
          <w:kern w:val="2"/>
          <w:sz w:val="22"/>
          <w:szCs w:val="22"/>
          <w:lang w:val="en-US" w:eastAsia="ko-KR"/>
        </w:rPr>
        <w:t xml:space="preserve"> resource allocation unit can be defined based on one of the following:</w:t>
      </w:r>
    </w:p>
    <w:p w14:paraId="4B7A1D74" w14:textId="77777777" w:rsidR="00E56409" w:rsidRPr="007E57AC" w:rsidRDefault="00E56409" w:rsidP="00E5640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26C8D9BD" w14:textId="5CB22EFE" w:rsidR="00E56409" w:rsidRPr="007E57AC" w:rsidRDefault="004B6F29" w:rsidP="00E5640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(line code) </w:t>
      </w:r>
      <w:r w:rsidR="00E56409" w:rsidRPr="007E57AC">
        <w:rPr>
          <w:rFonts w:ascii="Times New Roman" w:eastAsia="맑은 고딕" w:hAnsi="Times New Roman"/>
          <w:b/>
          <w:i/>
          <w:kern w:val="2"/>
          <w:sz w:val="22"/>
          <w:szCs w:val="22"/>
          <w:lang w:val="en-US" w:eastAsia="ko-KR"/>
        </w:rPr>
        <w:t>codeword</w:t>
      </w:r>
      <w:r w:rsidR="00590A24">
        <w:rPr>
          <w:rFonts w:ascii="Times New Roman" w:eastAsia="맑은 고딕" w:hAnsi="Times New Roman"/>
          <w:b/>
          <w:i/>
          <w:kern w:val="2"/>
          <w:sz w:val="22"/>
          <w:szCs w:val="22"/>
          <w:lang w:val="en-US" w:eastAsia="ko-KR"/>
        </w:rPr>
        <w:t>(s)</w:t>
      </w:r>
    </w:p>
    <w:p w14:paraId="0255DF09" w14:textId="77777777" w:rsidR="00E56409" w:rsidRPr="007E57AC" w:rsidRDefault="00E56409" w:rsidP="00E5640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04E732F1" w14:textId="77777777" w:rsidR="00A867AD" w:rsidRDefault="00A867AD" w:rsidP="00E56409">
      <w:pPr>
        <w:spacing w:before="120" w:line="240" w:lineRule="auto"/>
        <w:ind w:left="0" w:firstLine="400"/>
        <w:rPr>
          <w:rFonts w:eastAsia="맑은 고딕"/>
          <w:kern w:val="2"/>
          <w:sz w:val="22"/>
          <w:szCs w:val="22"/>
          <w:lang w:eastAsia="ko-KR"/>
        </w:rPr>
      </w:pPr>
    </w:p>
    <w:p w14:paraId="335A18AA" w14:textId="74C6ACFC" w:rsidR="00E56409"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In RAN1#117 meeting, the bit-to-chip mapping for Manchester encoding was agreed. On PIE, there were a few proposals on the bit-to-chip mappings, which is why a similar agreement couldn’t be made. In our view, mapping bit 0 to chips {10} and bit 1 to chips {1110} can be the baseline bit-to-chip mapping considering that the codewords generated in that way can be easily aligned with the NR OFDM symbols specially for in-band and guard-band deployment scenario while still preserving the benefits of providing more energy than other line codes such as Manchester encoding.</w:t>
      </w:r>
    </w:p>
    <w:p w14:paraId="2270F4AC" w14:textId="3C8F2D96" w:rsidR="00E56409" w:rsidRPr="001E5069" w:rsidRDefault="00E56409" w:rsidP="00E56409">
      <w:pPr>
        <w:spacing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0703C">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1E5069">
        <w:rPr>
          <w:rFonts w:eastAsia="맑은 고딕"/>
          <w:b/>
          <w:i/>
          <w:kern w:val="2"/>
          <w:sz w:val="22"/>
          <w:szCs w:val="22"/>
          <w:lang w:val="en-US" w:eastAsia="ko-KR"/>
        </w:rPr>
        <w:t xml:space="preserve">The study assumes the following bit to chip mapping for PIE: </w:t>
      </w:r>
    </w:p>
    <w:p w14:paraId="62673CD4" w14:textId="2B88D33B" w:rsidR="00E56409" w:rsidRDefault="00E56409" w:rsidP="00E56409">
      <w:pPr>
        <w:pStyle w:val="ad"/>
        <w:numPr>
          <w:ilvl w:val="0"/>
          <w:numId w:val="8"/>
        </w:numPr>
        <w:spacing w:before="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bit 0</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sidR="0060703C">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{10}, bit 1</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sidR="0060703C">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sidR="0060703C">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{1110}</w:t>
      </w:r>
    </w:p>
    <w:p w14:paraId="2D9582C2" w14:textId="09FBDCB1" w:rsidR="00E56409" w:rsidRPr="001E5069" w:rsidRDefault="00E56409" w:rsidP="00E56409">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60703C">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Due to its higher ratio of high to low voltage, PIE has</w:t>
      </w:r>
      <w:r w:rsidRPr="001E5069">
        <w:rPr>
          <w:rFonts w:eastAsia="맑은 고딕"/>
          <w:b/>
          <w:i/>
          <w:kern w:val="2"/>
          <w:sz w:val="22"/>
          <w:szCs w:val="22"/>
          <w:lang w:val="en-US" w:eastAsia="ko-KR"/>
        </w:rPr>
        <w:t xml:space="preserve"> </w:t>
      </w:r>
      <w:r>
        <w:rPr>
          <w:rFonts w:eastAsia="맑은 고딕"/>
          <w:b/>
          <w:i/>
          <w:kern w:val="2"/>
          <w:sz w:val="22"/>
          <w:szCs w:val="22"/>
          <w:lang w:val="en-US" w:eastAsia="ko-KR"/>
        </w:rPr>
        <w:t>the benefit of transferring more energy to AmIoT devices compared to Manchester encoding.</w:t>
      </w:r>
    </w:p>
    <w:p w14:paraId="5BC61BF9" w14:textId="77777777" w:rsidR="00E56409" w:rsidRPr="009068EC" w:rsidRDefault="00E56409" w:rsidP="00E56409">
      <w:pPr>
        <w:spacing w:before="120" w:line="240" w:lineRule="auto"/>
        <w:ind w:left="0" w:firstLine="0"/>
        <w:rPr>
          <w:rFonts w:eastAsia="맑은 고딕"/>
          <w:kern w:val="2"/>
          <w:sz w:val="22"/>
          <w:szCs w:val="22"/>
          <w:lang w:val="en-US" w:eastAsia="ko-KR"/>
        </w:rPr>
      </w:pPr>
    </w:p>
    <w:p w14:paraId="5A2C14F1" w14:textId="63CA76F3" w:rsidR="00E56409" w:rsidRDefault="00E56409" w:rsidP="00E56409">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lastRenderedPageBreak/>
        <w:t xml:space="preserve">For R2D, repetition </w:t>
      </w:r>
      <w:r>
        <w:rPr>
          <w:rFonts w:eastAsia="맑은 고딕"/>
          <w:kern w:val="2"/>
          <w:sz w:val="22"/>
          <w:szCs w:val="22"/>
          <w:lang w:eastAsia="ko-KR"/>
        </w:rPr>
        <w:t xml:space="preserve">per se </w:t>
      </w:r>
      <w:r>
        <w:rPr>
          <w:rFonts w:eastAsia="맑은 고딕" w:hint="eastAsia"/>
          <w:kern w:val="2"/>
          <w:sz w:val="22"/>
          <w:szCs w:val="22"/>
          <w:lang w:eastAsia="ko-KR"/>
        </w:rPr>
        <w:t xml:space="preserve">may not </w:t>
      </w:r>
      <w:r>
        <w:rPr>
          <w:rFonts w:eastAsia="맑은 고딕"/>
          <w:kern w:val="2"/>
          <w:sz w:val="22"/>
          <w:szCs w:val="22"/>
          <w:lang w:eastAsia="ko-KR"/>
        </w:rPr>
        <w:t xml:space="preserve">help extending the coverage especially if the coverage bottleneck is from the device activation threshold. </w:t>
      </w:r>
      <w:r w:rsidR="0060703C">
        <w:rPr>
          <w:rFonts w:eastAsia="맑은 고딕"/>
          <w:kern w:val="2"/>
          <w:sz w:val="22"/>
          <w:szCs w:val="22"/>
          <w:lang w:eastAsia="ko-KR"/>
        </w:rPr>
        <w:t>However, t</w:t>
      </w:r>
      <w:r>
        <w:rPr>
          <w:rFonts w:eastAsia="맑은 고딕"/>
          <w:kern w:val="2"/>
          <w:sz w:val="22"/>
          <w:szCs w:val="22"/>
          <w:lang w:eastAsia="ko-KR"/>
        </w:rPr>
        <w:t xml:space="preserve">he R2D repetition may be </w:t>
      </w:r>
      <w:r w:rsidR="0060703C">
        <w:rPr>
          <w:rFonts w:eastAsia="맑은 고딕"/>
          <w:kern w:val="2"/>
          <w:sz w:val="22"/>
          <w:szCs w:val="22"/>
          <w:lang w:eastAsia="ko-KR"/>
        </w:rPr>
        <w:t>needed</w:t>
      </w:r>
      <w:r>
        <w:rPr>
          <w:rFonts w:eastAsia="맑은 고딕"/>
          <w:kern w:val="2"/>
          <w:sz w:val="22"/>
          <w:szCs w:val="22"/>
          <w:lang w:eastAsia="ko-KR"/>
        </w:rPr>
        <w:t xml:space="preserve"> to support lower data rate than that can be supported M=1 for the OFDM-based waveform.</w:t>
      </w:r>
    </w:p>
    <w:p w14:paraId="682C5A8F" w14:textId="2B3D3263" w:rsidR="00E56409" w:rsidRDefault="00E56409" w:rsidP="00E56409">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60703C">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R2D</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 xml:space="preserve">repetition per se may not help extending the coverage especially if the </w:t>
      </w:r>
      <w:r>
        <w:rPr>
          <w:rFonts w:eastAsia="맑은 고딕"/>
          <w:b/>
          <w:i/>
          <w:kern w:val="2"/>
          <w:sz w:val="22"/>
          <w:szCs w:val="22"/>
          <w:lang w:val="en-US" w:eastAsia="ko-KR"/>
        </w:rPr>
        <w:t xml:space="preserve">R2D </w:t>
      </w:r>
      <w:r w:rsidRPr="002A37D9">
        <w:rPr>
          <w:rFonts w:eastAsia="맑은 고딕"/>
          <w:b/>
          <w:i/>
          <w:kern w:val="2"/>
          <w:sz w:val="22"/>
          <w:szCs w:val="22"/>
          <w:lang w:val="en-US" w:eastAsia="ko-KR"/>
        </w:rPr>
        <w:t xml:space="preserve">coverage bottleneck is from the device activation threshold. </w:t>
      </w:r>
    </w:p>
    <w:p w14:paraId="089B0734" w14:textId="25498D32" w:rsidR="00E56409" w:rsidRPr="001E5069" w:rsidRDefault="00E56409" w:rsidP="00E56409">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60703C">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R2D repetition may be needed to support lower data rate than that can be supported M=1 for the OFDM-based waveform</w:t>
      </w:r>
      <w:r>
        <w:rPr>
          <w:rFonts w:eastAsia="맑은 고딕"/>
          <w:b/>
          <w:i/>
          <w:kern w:val="2"/>
          <w:sz w:val="22"/>
          <w:szCs w:val="22"/>
          <w:lang w:val="en-US" w:eastAsia="ko-KR"/>
        </w:rPr>
        <w:t>.</w:t>
      </w:r>
    </w:p>
    <w:p w14:paraId="3E7014E8" w14:textId="77777777" w:rsidR="00E56409" w:rsidRPr="009C1257" w:rsidRDefault="00E56409" w:rsidP="00E56409">
      <w:pPr>
        <w:spacing w:before="120" w:line="240" w:lineRule="auto"/>
        <w:ind w:left="0" w:firstLine="400"/>
        <w:rPr>
          <w:rFonts w:eastAsia="맑은 고딕"/>
          <w:kern w:val="2"/>
          <w:sz w:val="22"/>
          <w:szCs w:val="22"/>
          <w:lang w:val="en-US" w:eastAsia="ko-KR"/>
        </w:rPr>
      </w:pPr>
    </w:p>
    <w:p w14:paraId="6CDED8E7" w14:textId="6F782E3E" w:rsidR="00E56409" w:rsidRDefault="00E56409" w:rsidP="00E56409">
      <w:pPr>
        <w:spacing w:before="120" w:line="240" w:lineRule="auto"/>
        <w:ind w:left="0" w:firstLine="400"/>
        <w:rPr>
          <w:rFonts w:eastAsia="맑은 고딕"/>
          <w:kern w:val="2"/>
          <w:sz w:val="22"/>
          <w:szCs w:val="22"/>
          <w:lang w:eastAsia="ko-KR"/>
        </w:rPr>
      </w:pPr>
      <w:r w:rsidRPr="00FA5B59">
        <w:rPr>
          <w:rFonts w:eastAsia="맑은 고딕"/>
          <w:kern w:val="2"/>
          <w:sz w:val="22"/>
          <w:szCs w:val="22"/>
          <w:lang w:eastAsia="ko-KR"/>
        </w:rPr>
        <w:t xml:space="preserve">For D2R, </w:t>
      </w:r>
      <w:r>
        <w:rPr>
          <w:rFonts w:eastAsia="맑은 고딕"/>
          <w:kern w:val="2"/>
          <w:sz w:val="22"/>
          <w:szCs w:val="22"/>
          <w:lang w:eastAsia="ko-KR"/>
        </w:rPr>
        <w:t xml:space="preserve">it was agreed to </w:t>
      </w:r>
      <w:r w:rsidRPr="00FA5B59">
        <w:rPr>
          <w:rFonts w:eastAsia="맑은 고딕"/>
          <w:kern w:val="2"/>
          <w:sz w:val="22"/>
          <w:szCs w:val="22"/>
          <w:lang w:eastAsia="ko-KR"/>
        </w:rPr>
        <w:t xml:space="preserve">study Manchester encoding, FM0 encoding, Miller encoding, </w:t>
      </w:r>
      <w:r>
        <w:rPr>
          <w:rFonts w:eastAsia="맑은 고딕"/>
          <w:kern w:val="2"/>
          <w:sz w:val="22"/>
          <w:szCs w:val="22"/>
          <w:lang w:eastAsia="ko-KR"/>
        </w:rPr>
        <w:t xml:space="preserve">and </w:t>
      </w:r>
      <w:r w:rsidRPr="00FA5B59">
        <w:rPr>
          <w:rFonts w:eastAsia="맑은 고딕"/>
          <w:kern w:val="2"/>
          <w:sz w:val="22"/>
          <w:szCs w:val="22"/>
          <w:lang w:eastAsia="ko-KR"/>
        </w:rPr>
        <w:t>no line coding.</w:t>
      </w:r>
      <w:r>
        <w:rPr>
          <w:rFonts w:eastAsia="맑은 고딕"/>
          <w:kern w:val="2"/>
          <w:sz w:val="22"/>
          <w:szCs w:val="22"/>
          <w:lang w:eastAsia="ko-KR"/>
        </w:rPr>
        <w:t xml:space="preserve"> In the case of no line coding, how to provide clock or chip sync information to Ambient IoT devices needs to be discussed, and the square-wave modulation has been discussed in this aspect. In our view, as the name implies, the square-wave modulation also called subcarrier modulation in the context of RFID can be discussed in the sub-agenda for modulation. We think the applicability of this modulation technique is NOT limited to the no line coding case.</w:t>
      </w:r>
    </w:p>
    <w:p w14:paraId="4F17795A" w14:textId="69DDF083" w:rsidR="008067C2" w:rsidRPr="00593E15" w:rsidRDefault="008067C2" w:rsidP="008067C2">
      <w:pPr>
        <w:spacing w:before="120" w:after="0" w:line="240" w:lineRule="auto"/>
        <w:ind w:left="12" w:firstLine="388"/>
        <w:rPr>
          <w:rFonts w:eastAsia="맑은 고딕"/>
          <w:kern w:val="2"/>
          <w:sz w:val="22"/>
          <w:szCs w:val="22"/>
          <w:lang w:eastAsia="ko-KR"/>
        </w:rPr>
      </w:pPr>
      <w:r w:rsidRPr="009068EC">
        <w:rPr>
          <w:rFonts w:eastAsia="맑은 고딕"/>
          <w:kern w:val="2"/>
          <w:sz w:val="22"/>
          <w:szCs w:val="22"/>
          <w:lang w:eastAsia="ko-KR"/>
        </w:rPr>
        <w:t>In D2R, the resource allocation unit (RU) can be based on chip(s) or (line code) codeword(s). The chip corresponds to one AmIoT modulation symbol.</w:t>
      </w:r>
      <w:r w:rsidR="001730E9" w:rsidRPr="00593E15">
        <w:rPr>
          <w:rFonts w:eastAsia="맑은 고딕"/>
          <w:kern w:val="2"/>
          <w:sz w:val="22"/>
          <w:szCs w:val="22"/>
          <w:lang w:eastAsia="ko-KR"/>
        </w:rPr>
        <w:t xml:space="preserve"> The chip duration has a relationship with FS frequency and FS factor as follows: (the FS factor is defined as the FS frequency divided by chip rate) </w:t>
      </w:r>
    </w:p>
    <w:p w14:paraId="27EDCE6E" w14:textId="1C900562" w:rsidR="001730E9" w:rsidRPr="00593E15" w:rsidRDefault="00E170B3" w:rsidP="00015551">
      <w:pPr>
        <w:spacing w:before="120" w:after="0" w:line="240" w:lineRule="auto"/>
        <w:ind w:left="0" w:firstLine="0"/>
        <w:jc w:val="center"/>
        <w:rPr>
          <w:rFonts w:eastAsia="맑은 고딕"/>
          <w:kern w:val="2"/>
          <w:sz w:val="22"/>
          <w:szCs w:val="22"/>
          <w:lang w:eastAsia="ko-KR"/>
        </w:rPr>
      </w:pPr>
      <w:r w:rsidRPr="00593E15">
        <w:rPr>
          <w:rFonts w:eastAsia="맑은 고딕"/>
          <w:kern w:val="2"/>
          <w:sz w:val="22"/>
          <w:szCs w:val="22"/>
          <w:lang w:eastAsia="ko-KR"/>
        </w:rPr>
        <w:t>FS factor</w:t>
      </w:r>
      <w:r w:rsidR="001730E9" w:rsidRPr="00593E15">
        <w:rPr>
          <w:rFonts w:eastAsia="맑은 고딕"/>
          <w:kern w:val="2"/>
          <w:sz w:val="22"/>
          <w:szCs w:val="22"/>
          <w:lang w:eastAsia="ko-KR"/>
        </w:rPr>
        <w:t xml:space="preserve"> = FS frequency / chip rate</w:t>
      </w:r>
      <w:r w:rsidRPr="00593E15">
        <w:rPr>
          <w:rFonts w:eastAsia="맑은 고딕"/>
          <w:kern w:val="2"/>
          <w:sz w:val="22"/>
          <w:szCs w:val="22"/>
          <w:lang w:eastAsia="ko-KR"/>
        </w:rPr>
        <w:t xml:space="preserve"> = FS frequency </w:t>
      </w:r>
      <m:oMath>
        <m:r>
          <m:rPr>
            <m:sty m:val="p"/>
          </m:rPr>
          <w:rPr>
            <w:rFonts w:ascii="Cambria Math" w:eastAsia="맑은 고딕" w:hAnsi="Cambria Math"/>
            <w:kern w:val="2"/>
            <w:sz w:val="22"/>
            <w:szCs w:val="22"/>
            <w:lang w:eastAsia="ko-KR"/>
          </w:rPr>
          <m:t>×</m:t>
        </m:r>
      </m:oMath>
      <w:r w:rsidRPr="00593E15">
        <w:rPr>
          <w:rFonts w:eastAsia="맑은 고딕"/>
          <w:kern w:val="2"/>
          <w:sz w:val="22"/>
          <w:szCs w:val="22"/>
          <w:lang w:eastAsia="ko-KR"/>
        </w:rPr>
        <w:t xml:space="preserve"> chip duration</w:t>
      </w:r>
    </w:p>
    <w:p w14:paraId="6EF7D5E6" w14:textId="1D309DE2" w:rsidR="00593E15" w:rsidRPr="00015551" w:rsidRDefault="00593E15" w:rsidP="00015551">
      <w:pPr>
        <w:spacing w:before="120" w:after="0" w:line="240" w:lineRule="auto"/>
        <w:ind w:left="0" w:firstLine="0"/>
        <w:rPr>
          <w:rFonts w:eastAsia="맑은 고딕"/>
          <w:kern w:val="2"/>
          <w:sz w:val="22"/>
          <w:szCs w:val="22"/>
          <w:lang w:val="en-US" w:eastAsia="ko-KR"/>
        </w:rPr>
      </w:pPr>
      <w:r w:rsidRPr="00015551">
        <w:rPr>
          <w:rFonts w:eastAsia="맑은 고딕"/>
          <w:kern w:val="2"/>
          <w:sz w:val="22"/>
          <w:szCs w:val="22"/>
          <w:lang w:val="en-US" w:eastAsia="ko-KR"/>
        </w:rPr>
        <w:t xml:space="preserve">The chip duration </w:t>
      </w:r>
      <w:r>
        <w:rPr>
          <w:rFonts w:eastAsia="맑은 고딕"/>
          <w:kern w:val="2"/>
          <w:sz w:val="22"/>
          <w:szCs w:val="22"/>
          <w:lang w:val="en-US" w:eastAsia="ko-KR"/>
        </w:rPr>
        <w:t>is</w:t>
      </w:r>
      <w:r w:rsidRPr="00015551">
        <w:rPr>
          <w:rFonts w:eastAsia="맑은 고딕"/>
          <w:kern w:val="2"/>
          <w:sz w:val="22"/>
          <w:szCs w:val="22"/>
          <w:lang w:val="en-US" w:eastAsia="ko-KR"/>
        </w:rPr>
        <w:t xml:space="preserve"> provided by a reader together with the FS factor.</w:t>
      </w:r>
      <w:r>
        <w:rPr>
          <w:rFonts w:eastAsia="맑은 고딕"/>
          <w:kern w:val="2"/>
          <w:sz w:val="22"/>
          <w:szCs w:val="22"/>
          <w:lang w:val="en-US" w:eastAsia="ko-KR"/>
        </w:rPr>
        <w:t xml:space="preserve"> Based on these two parameters, the frequency of the small frequency shift for D2R can be determined. </w:t>
      </w:r>
    </w:p>
    <w:p w14:paraId="128B49E9" w14:textId="12C4C5E2" w:rsidR="004B6F29" w:rsidRDefault="002C6F48" w:rsidP="002C6F48">
      <w:pPr>
        <w:spacing w:line="240" w:lineRule="auto"/>
        <w:ind w:leftChars="6" w:left="1134" w:hangingChars="510" w:hanging="1122"/>
        <w:rPr>
          <w:rFonts w:eastAsia="맑은 고딕"/>
          <w:b/>
          <w:i/>
          <w:kern w:val="2"/>
          <w:sz w:val="22"/>
          <w:szCs w:val="22"/>
          <w:lang w:val="en-US" w:eastAsia="ko-KR"/>
        </w:rPr>
      </w:pPr>
      <w:r w:rsidRPr="009068EC">
        <w:rPr>
          <w:rFonts w:eastAsia="맑은 고딕"/>
          <w:b/>
          <w:i/>
          <w:kern w:val="2"/>
          <w:sz w:val="22"/>
          <w:szCs w:val="22"/>
          <w:lang w:val="en-US" w:eastAsia="ko-KR"/>
        </w:rPr>
        <w:t xml:space="preserve">Proposal </w:t>
      </w:r>
      <w:r w:rsidR="006A4FAA">
        <w:rPr>
          <w:rFonts w:eastAsia="맑은 고딕"/>
          <w:b/>
          <w:i/>
          <w:kern w:val="2"/>
          <w:sz w:val="22"/>
          <w:szCs w:val="22"/>
          <w:lang w:val="en-US" w:eastAsia="ko-KR"/>
        </w:rPr>
        <w:t>9</w:t>
      </w:r>
      <w:r w:rsidRPr="009068EC">
        <w:rPr>
          <w:rFonts w:eastAsia="맑은 고딕"/>
          <w:b/>
          <w:i/>
          <w:kern w:val="2"/>
          <w:sz w:val="22"/>
          <w:szCs w:val="22"/>
          <w:lang w:val="en-US" w:eastAsia="ko-KR"/>
        </w:rPr>
        <w:t>: For D2R, resource allocation unit can be defined</w:t>
      </w:r>
      <w:r w:rsidRPr="007E57AC">
        <w:rPr>
          <w:rFonts w:eastAsia="맑은 고딕"/>
          <w:b/>
          <w:i/>
          <w:kern w:val="2"/>
          <w:sz w:val="22"/>
          <w:szCs w:val="22"/>
          <w:lang w:val="en-US" w:eastAsia="ko-KR"/>
        </w:rPr>
        <w:t xml:space="preserve"> based on </w:t>
      </w:r>
      <w:r w:rsidR="004B6F29">
        <w:rPr>
          <w:rFonts w:eastAsia="맑은 고딕"/>
          <w:b/>
          <w:i/>
          <w:kern w:val="2"/>
          <w:sz w:val="22"/>
          <w:szCs w:val="22"/>
          <w:lang w:val="en-US" w:eastAsia="ko-KR"/>
        </w:rPr>
        <w:t xml:space="preserve">the following: </w:t>
      </w:r>
    </w:p>
    <w:p w14:paraId="550B6F04" w14:textId="21E818FD" w:rsidR="004B6F29" w:rsidRDefault="002C6F48" w:rsidP="004B6F2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 xml:space="preserve">chip(s) </w:t>
      </w:r>
    </w:p>
    <w:p w14:paraId="363F7DBC" w14:textId="69FAC95A" w:rsidR="002C6F48" w:rsidRPr="004B6F29" w:rsidRDefault="002C6F48" w:rsidP="004B6F2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(line code) codeword(s).</w:t>
      </w:r>
    </w:p>
    <w:p w14:paraId="05DE116F" w14:textId="72AE1F1C" w:rsidR="0060578A" w:rsidRDefault="00593E15" w:rsidP="00593E15">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6A4FAA">
        <w:rPr>
          <w:rFonts w:eastAsia="맑은 고딕"/>
          <w:b/>
          <w:i/>
          <w:kern w:val="2"/>
          <w:sz w:val="22"/>
          <w:szCs w:val="22"/>
          <w:lang w:val="en-US" w:eastAsia="ko-KR"/>
        </w:rPr>
        <w:t>10</w:t>
      </w:r>
      <w:r w:rsidRPr="00C91CAE">
        <w:rPr>
          <w:rFonts w:eastAsia="맑은 고딕"/>
          <w:b/>
          <w:i/>
          <w:kern w:val="2"/>
          <w:sz w:val="22"/>
          <w:szCs w:val="22"/>
          <w:lang w:val="en-US" w:eastAsia="ko-KR"/>
        </w:rPr>
        <w:t xml:space="preserve">: </w:t>
      </w:r>
      <w:r w:rsidR="0060578A">
        <w:rPr>
          <w:rFonts w:eastAsia="맑은 고딕"/>
          <w:b/>
          <w:i/>
          <w:kern w:val="2"/>
          <w:sz w:val="22"/>
          <w:szCs w:val="22"/>
          <w:lang w:val="en-US" w:eastAsia="ko-KR"/>
        </w:rPr>
        <w:t>The chip duration is provided by a reader to AmIoT devices together with FS factor.</w:t>
      </w:r>
    </w:p>
    <w:p w14:paraId="6982E27D" w14:textId="4B3F9776" w:rsidR="0060578A" w:rsidRPr="009068EC" w:rsidRDefault="0060578A" w:rsidP="00015551">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Chip duration corresponds to </w:t>
      </w:r>
      <w:r w:rsidRPr="0060578A">
        <w:rPr>
          <w:rFonts w:ascii="Times New Roman" w:eastAsia="맑은 고딕" w:hAnsi="Times New Roman"/>
          <w:b/>
          <w:i/>
          <w:kern w:val="2"/>
          <w:sz w:val="22"/>
          <w:szCs w:val="22"/>
          <w:lang w:val="en-US" w:eastAsia="ko-KR"/>
        </w:rPr>
        <w:t>one AmIoT modulation symbol</w:t>
      </w:r>
      <w:r>
        <w:rPr>
          <w:rFonts w:ascii="Times New Roman" w:eastAsia="맑은 고딕" w:hAnsi="Times New Roman"/>
          <w:b/>
          <w:i/>
          <w:kern w:val="2"/>
          <w:sz w:val="22"/>
          <w:szCs w:val="22"/>
          <w:lang w:val="en-US" w:eastAsia="ko-KR"/>
        </w:rPr>
        <w:t xml:space="preserve"> duration</w:t>
      </w:r>
      <w:r w:rsidRPr="009068EC">
        <w:rPr>
          <w:rFonts w:ascii="Times New Roman" w:eastAsia="맑은 고딕" w:hAnsi="Times New Roman"/>
          <w:b/>
          <w:i/>
          <w:kern w:val="2"/>
          <w:sz w:val="22"/>
          <w:szCs w:val="22"/>
          <w:lang w:val="en-US" w:eastAsia="ko-KR"/>
        </w:rPr>
        <w:t>.</w:t>
      </w:r>
    </w:p>
    <w:p w14:paraId="4BE164C4" w14:textId="77777777" w:rsidR="0060578A" w:rsidRPr="009068EC" w:rsidRDefault="0060578A" w:rsidP="00015551">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FS factor </w:t>
      </w:r>
      <w:r w:rsidRPr="0060578A">
        <w:rPr>
          <w:rFonts w:ascii="Times New Roman" w:eastAsia="맑은 고딕" w:hAnsi="Times New Roman"/>
          <w:b/>
          <w:i/>
          <w:kern w:val="2"/>
          <w:sz w:val="22"/>
          <w:szCs w:val="22"/>
          <w:lang w:val="en-US" w:eastAsia="ko-KR"/>
        </w:rPr>
        <w:t>is defined as the FS frequency divided by chip rate</w:t>
      </w:r>
      <w:r w:rsidRPr="009068EC">
        <w:rPr>
          <w:rFonts w:ascii="Times New Roman" w:eastAsia="맑은 고딕" w:hAnsi="Times New Roman"/>
          <w:b/>
          <w:i/>
          <w:kern w:val="2"/>
          <w:sz w:val="22"/>
          <w:szCs w:val="22"/>
          <w:lang w:val="en-US" w:eastAsia="ko-KR"/>
        </w:rPr>
        <w:t>.</w:t>
      </w:r>
    </w:p>
    <w:p w14:paraId="3589CF33" w14:textId="53A1CB37" w:rsidR="0060578A" w:rsidRDefault="0060578A" w:rsidP="0060578A">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6A4FAA">
        <w:rPr>
          <w:rFonts w:eastAsia="맑은 고딕"/>
          <w:b/>
          <w:i/>
          <w:kern w:val="2"/>
          <w:sz w:val="22"/>
          <w:szCs w:val="22"/>
          <w:lang w:val="en-US" w:eastAsia="ko-KR"/>
        </w:rPr>
        <w:t>11</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Based on the chip duration and FS factor, the frequency of the small frequency shift can be determined.</w:t>
      </w:r>
    </w:p>
    <w:p w14:paraId="7092E992" w14:textId="6515562D" w:rsidR="008067C2" w:rsidRPr="00015551" w:rsidRDefault="008067C2" w:rsidP="00015551">
      <w:pPr>
        <w:spacing w:before="120" w:line="240" w:lineRule="auto"/>
        <w:ind w:left="0" w:firstLine="0"/>
        <w:rPr>
          <w:rFonts w:eastAsia="맑은 고딕"/>
          <w:kern w:val="2"/>
          <w:sz w:val="22"/>
          <w:szCs w:val="22"/>
          <w:lang w:val="en-US" w:eastAsia="ko-KR"/>
        </w:rPr>
      </w:pPr>
    </w:p>
    <w:p w14:paraId="3C3400D7" w14:textId="1B362E2B" w:rsidR="00E56409"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Different types of Ambient IoT devices may coexist in the same coverage area and therefore may be under the control of a single gNB/IN</w:t>
      </w:r>
      <w:r w:rsidR="004378D5">
        <w:rPr>
          <w:rFonts w:eastAsia="맑은 고딕"/>
          <w:kern w:val="2"/>
          <w:sz w:val="22"/>
          <w:szCs w:val="22"/>
          <w:lang w:eastAsia="ko-KR"/>
        </w:rPr>
        <w:t xml:space="preserve"> UE</w:t>
      </w:r>
      <w:r>
        <w:rPr>
          <w:rFonts w:eastAsia="맑은 고딕"/>
          <w:kern w:val="2"/>
          <w:sz w:val="22"/>
          <w:szCs w:val="22"/>
          <w:lang w:eastAsia="ko-KR"/>
        </w:rPr>
        <w:t xml:space="preserve">. For this scenario, supporting/configuring different types of coding schemes e.g., </w:t>
      </w:r>
      <w:r w:rsidRPr="00FD5C01">
        <w:rPr>
          <w:rFonts w:eastAsia="맑은 고딕"/>
          <w:kern w:val="2"/>
          <w:sz w:val="22"/>
          <w:szCs w:val="22"/>
          <w:lang w:eastAsia="ko-KR"/>
        </w:rPr>
        <w:t xml:space="preserve">based on AmIoT device type/capability </w:t>
      </w:r>
      <w:r>
        <w:rPr>
          <w:rFonts w:eastAsia="맑은 고딕"/>
          <w:kern w:val="2"/>
          <w:sz w:val="22"/>
          <w:szCs w:val="22"/>
          <w:lang w:eastAsia="ko-KR"/>
        </w:rPr>
        <w:t>may be useful and therefore can be studied.</w:t>
      </w:r>
    </w:p>
    <w:p w14:paraId="321119BD" w14:textId="42129D8A" w:rsidR="00E56409" w:rsidRPr="00CE37FD"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DE3217">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55153523" w14:textId="77777777" w:rsidR="00E56409" w:rsidRPr="00CE37FD" w:rsidRDefault="00E56409" w:rsidP="00E564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29A45283" w14:textId="77777777" w:rsidR="00E56409" w:rsidRPr="00C40FDF" w:rsidRDefault="00E56409" w:rsidP="00E56409">
      <w:pPr>
        <w:spacing w:before="120" w:line="240" w:lineRule="auto"/>
        <w:ind w:left="0" w:firstLine="0"/>
        <w:rPr>
          <w:rFonts w:eastAsia="맑은 고딕"/>
          <w:b/>
          <w:kern w:val="2"/>
          <w:sz w:val="22"/>
          <w:szCs w:val="22"/>
          <w:lang w:eastAsia="ko-KR"/>
        </w:rPr>
      </w:pPr>
    </w:p>
    <w:p w14:paraId="619A1D66" w14:textId="3666265E"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Multiple access schemes</w:t>
      </w:r>
    </w:p>
    <w:tbl>
      <w:tblPr>
        <w:tblStyle w:val="a7"/>
        <w:tblW w:w="0" w:type="auto"/>
        <w:tblLook w:val="04A0" w:firstRow="1" w:lastRow="0" w:firstColumn="1" w:lastColumn="0" w:noHBand="0" w:noVBand="1"/>
      </w:tblPr>
      <w:tblGrid>
        <w:gridCol w:w="9629"/>
      </w:tblGrid>
      <w:tr w:rsidR="00E56409" w14:paraId="0F3F16B0" w14:textId="77777777" w:rsidTr="00FC5F57">
        <w:tc>
          <w:tcPr>
            <w:tcW w:w="9629" w:type="dxa"/>
          </w:tcPr>
          <w:p w14:paraId="7066AD04" w14:textId="77777777" w:rsidR="00E56409" w:rsidRPr="00466C96" w:rsidRDefault="00E56409" w:rsidP="00FC5F57">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1C1EEE">
              <w:rPr>
                <w:rFonts w:eastAsia="굴림" w:cs="Calibri"/>
                <w:bCs/>
                <w:kern w:val="2"/>
                <w:lang w:eastAsia="ko-KR"/>
              </w:rPr>
              <w:t>(RAN1#116b)</w:t>
            </w:r>
          </w:p>
          <w:p w14:paraId="2E085FED" w14:textId="77777777" w:rsidR="00E56409" w:rsidRPr="00466C96" w:rsidRDefault="00E56409" w:rsidP="00FC5F57">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Study time-domain multiple access of D2R transmissions. Further details, including pros/cons, are FFS.</w:t>
            </w:r>
          </w:p>
          <w:p w14:paraId="1254C91D" w14:textId="77777777" w:rsidR="00E56409" w:rsidRPr="00466C96" w:rsidRDefault="00E56409" w:rsidP="00FC5F57">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1C1EEE">
              <w:rPr>
                <w:rFonts w:eastAsia="굴림" w:cs="Calibri"/>
                <w:bCs/>
                <w:kern w:val="2"/>
                <w:lang w:eastAsia="ko-KR"/>
              </w:rPr>
              <w:t>(RAN1#116b)</w:t>
            </w:r>
          </w:p>
          <w:p w14:paraId="59B411FC" w14:textId="77777777" w:rsidR="00E56409" w:rsidRPr="00466C96" w:rsidRDefault="00E56409" w:rsidP="00FC5F57">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Study frequency-domain multiple access of D2R transmissions, at least by utilizing a small frequency-shift in baseband. Further details, including pros/cons, are FFS.</w:t>
            </w:r>
          </w:p>
          <w:p w14:paraId="6C22D014" w14:textId="77777777" w:rsidR="00E56409" w:rsidRPr="00466C96" w:rsidRDefault="00E56409" w:rsidP="00FC5F57">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1C1EEE">
              <w:rPr>
                <w:rFonts w:eastAsia="굴림" w:cs="Calibri"/>
                <w:bCs/>
                <w:kern w:val="2"/>
                <w:lang w:eastAsia="ko-KR"/>
              </w:rPr>
              <w:t>(RAN1#116b)</w:t>
            </w:r>
          </w:p>
          <w:p w14:paraId="0E957FD0" w14:textId="77777777" w:rsidR="00E56409" w:rsidRPr="00466C96" w:rsidRDefault="00E56409" w:rsidP="00FC5F57">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Whether code-domain multiple access is feasible and necessary for D2R transmissions for all devices is FFS.</w:t>
            </w:r>
          </w:p>
          <w:p w14:paraId="1854FB73" w14:textId="77777777" w:rsidR="00E56409" w:rsidRPr="00FA5B59" w:rsidRDefault="00E56409" w:rsidP="00FC5F57">
            <w:pPr>
              <w:spacing w:before="0" w:after="0" w:line="240" w:lineRule="auto"/>
              <w:ind w:left="0" w:firstLine="0"/>
              <w:jc w:val="left"/>
              <w:rPr>
                <w:rFonts w:eastAsia="굴림" w:cs="굴림"/>
                <w:bCs/>
                <w:lang w:val="en-US" w:eastAsia="ko-KR"/>
              </w:rPr>
            </w:pPr>
          </w:p>
        </w:tc>
      </w:tr>
    </w:tbl>
    <w:p w14:paraId="3D7083F4" w14:textId="77777777" w:rsidR="00E56409" w:rsidRDefault="00E56409" w:rsidP="00E56409">
      <w:pPr>
        <w:spacing w:before="120" w:line="240" w:lineRule="auto"/>
        <w:ind w:left="0" w:firstLine="400"/>
        <w:rPr>
          <w:rFonts w:eastAsia="맑은 고딕"/>
          <w:kern w:val="2"/>
          <w:sz w:val="22"/>
          <w:szCs w:val="22"/>
          <w:lang w:eastAsia="ko-KR"/>
        </w:rPr>
      </w:pPr>
      <w:r w:rsidRPr="00FC2F80">
        <w:rPr>
          <w:rFonts w:eastAsia="맑은 고딕"/>
          <w:kern w:val="2"/>
          <w:sz w:val="22"/>
          <w:szCs w:val="22"/>
          <w:lang w:eastAsia="ko-KR"/>
        </w:rPr>
        <w:t>In general, multiple access schemes can be implemented in frequency, time, code and sp</w:t>
      </w:r>
      <w:r>
        <w:rPr>
          <w:rFonts w:eastAsia="맑은 고딕" w:hint="eastAsia"/>
          <w:kern w:val="2"/>
          <w:sz w:val="22"/>
          <w:szCs w:val="22"/>
          <w:lang w:eastAsia="ko-KR"/>
        </w:rPr>
        <w:t>atial</w:t>
      </w:r>
      <w:r w:rsidRPr="00FC2F80">
        <w:rPr>
          <w:rFonts w:eastAsia="맑은 고딕"/>
          <w:kern w:val="2"/>
          <w:sz w:val="22"/>
          <w:szCs w:val="22"/>
          <w:lang w:eastAsia="ko-KR"/>
        </w:rPr>
        <w:t xml:space="preserve"> domains.</w:t>
      </w:r>
      <w:r>
        <w:rPr>
          <w:rFonts w:eastAsia="맑은 고딕"/>
          <w:kern w:val="2"/>
          <w:sz w:val="22"/>
          <w:szCs w:val="22"/>
          <w:lang w:eastAsia="ko-KR"/>
        </w:rPr>
        <w:t xml:space="preserve"> Traditionally, TDMA schemes have been used for UHF passive RFID. For Ambient IoT, considering the Ambient IoT device characteristics, it is not clear for us if multiple access schemes based on CDMA or SDMA can be supported by Ambient IoT devices. Besides, we wonder if they are useful considering the deployment scenarios for study in Rel-19 (FR1 licensed FDD spectrum). Therefore, we prefer to focus on studying multiple access schemes based on TDMA and/or FDMA including multi-channel operation.</w:t>
      </w:r>
    </w:p>
    <w:p w14:paraId="2082F665" w14:textId="77777777" w:rsidR="00E56409" w:rsidRPr="00DC68D4"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R2D multiple access for a reader, based on RAN1 and RAN2 agreements so far, TDMA between R2D transmissions from different AmIoT devices seems to be already supported as the baseline scheme for multiple access. For D2R TDMA, considering large SFOs of AmIoT devices, time gap b/w successive transmissions should be supported. In addition, supporting FDMA-based multiple access for a reader would be beneficial to reduce the overall inventory completion time. For this study, the key aspects would be whether it is feasible for AmIoT devices support </w:t>
      </w:r>
      <w:r w:rsidRPr="00DC68D4">
        <w:rPr>
          <w:rFonts w:eastAsia="맑은 고딕"/>
          <w:kern w:val="2"/>
          <w:sz w:val="22"/>
          <w:szCs w:val="22"/>
          <w:lang w:eastAsia="ko-KR"/>
        </w:rPr>
        <w:t>RF/IF/BB filtering</w:t>
      </w:r>
      <w:r>
        <w:rPr>
          <w:rFonts w:eastAsia="맑은 고딕"/>
          <w:kern w:val="2"/>
          <w:sz w:val="22"/>
          <w:szCs w:val="22"/>
          <w:lang w:eastAsia="ko-KR"/>
        </w:rPr>
        <w:t xml:space="preserve"> and for which device type(s) if it is feasible. Maybe Device 2b with IF or ZIF receiver architecture can support those filtering and maybe Device 2a if the IF or ZIF receiver architecture is supported for this device type.</w:t>
      </w:r>
    </w:p>
    <w:p w14:paraId="5B33477F" w14:textId="248D6E8A"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sidRPr="00C85299">
        <w:rPr>
          <w:rFonts w:eastAsia="맑은 고딕"/>
          <w:b/>
          <w:i/>
          <w:kern w:val="2"/>
          <w:sz w:val="22"/>
          <w:szCs w:val="22"/>
          <w:lang w:val="en-US" w:eastAsia="ko-KR"/>
        </w:rPr>
        <w:t xml:space="preserve">Proposal </w:t>
      </w:r>
      <w:r w:rsidR="00304471">
        <w:rPr>
          <w:rFonts w:eastAsia="맑은 고딕"/>
          <w:b/>
          <w:i/>
          <w:kern w:val="2"/>
          <w:sz w:val="22"/>
          <w:szCs w:val="22"/>
          <w:lang w:val="en-US" w:eastAsia="ko-KR"/>
        </w:rPr>
        <w:t>1</w:t>
      </w:r>
      <w:r w:rsidR="00DE3217">
        <w:rPr>
          <w:rFonts w:eastAsia="맑은 고딕"/>
          <w:b/>
          <w:i/>
          <w:kern w:val="2"/>
          <w:sz w:val="22"/>
          <w:szCs w:val="22"/>
          <w:lang w:val="en-US" w:eastAsia="ko-KR"/>
        </w:rPr>
        <w:t>3</w:t>
      </w:r>
      <w:r w:rsidRPr="00C85299">
        <w:rPr>
          <w:rFonts w:eastAsia="맑은 고딕"/>
          <w:b/>
          <w:i/>
          <w:kern w:val="2"/>
          <w:sz w:val="22"/>
          <w:szCs w:val="22"/>
          <w:lang w:val="en-US" w:eastAsia="ko-KR"/>
        </w:rPr>
        <w:t>:</w:t>
      </w:r>
      <w:r w:rsidRPr="00F26E98">
        <w:rPr>
          <w:rFonts w:eastAsia="맑은 고딕"/>
          <w:b/>
          <w:i/>
          <w:kern w:val="2"/>
          <w:sz w:val="22"/>
          <w:szCs w:val="22"/>
          <w:lang w:val="en-US" w:eastAsia="ko-KR"/>
        </w:rPr>
        <w:t xml:space="preserve"> </w:t>
      </w:r>
      <w:r w:rsidR="00CC6AC1">
        <w:rPr>
          <w:rFonts w:eastAsia="맑은 고딕"/>
          <w:b/>
          <w:i/>
          <w:kern w:val="2"/>
          <w:sz w:val="22"/>
          <w:szCs w:val="22"/>
          <w:lang w:val="en-US" w:eastAsia="ko-KR"/>
        </w:rPr>
        <w:t>F</w:t>
      </w:r>
      <w:r w:rsidR="00CC6AC1" w:rsidRPr="00E37CBC">
        <w:rPr>
          <w:rFonts w:eastAsia="맑은 고딕"/>
          <w:b/>
          <w:i/>
          <w:kern w:val="2"/>
          <w:sz w:val="22"/>
          <w:szCs w:val="22"/>
          <w:lang w:val="en-US" w:eastAsia="ko-KR"/>
        </w:rPr>
        <w:t>or R2D multiple access for a reader</w:t>
      </w:r>
      <w:r w:rsidR="00CC6AC1">
        <w:rPr>
          <w:rFonts w:eastAsia="맑은 고딕"/>
          <w:b/>
          <w:i/>
          <w:kern w:val="2"/>
          <w:sz w:val="22"/>
          <w:szCs w:val="22"/>
          <w:lang w:val="en-US" w:eastAsia="ko-KR"/>
        </w:rPr>
        <w:t>,</w:t>
      </w:r>
      <w:r w:rsidR="00CC6AC1" w:rsidRPr="00E37CBC">
        <w:rPr>
          <w:rFonts w:eastAsia="맑은 고딕"/>
          <w:b/>
          <w:i/>
          <w:kern w:val="2"/>
          <w:sz w:val="22"/>
          <w:szCs w:val="22"/>
          <w:lang w:val="en-US" w:eastAsia="ko-KR"/>
        </w:rPr>
        <w:t xml:space="preserve"> </w:t>
      </w:r>
      <w:r w:rsidR="00CC6AC1">
        <w:rPr>
          <w:rFonts w:eastAsia="맑은 고딕"/>
          <w:b/>
          <w:i/>
          <w:kern w:val="2"/>
          <w:sz w:val="22"/>
          <w:szCs w:val="22"/>
          <w:lang w:val="en-US" w:eastAsia="ko-KR"/>
        </w:rPr>
        <w:t xml:space="preserve">clarify </w:t>
      </w:r>
      <w:r>
        <w:rPr>
          <w:rFonts w:eastAsia="맑은 고딕"/>
          <w:b/>
          <w:i/>
          <w:kern w:val="2"/>
          <w:sz w:val="22"/>
          <w:szCs w:val="22"/>
          <w:lang w:val="en-US" w:eastAsia="ko-KR"/>
        </w:rPr>
        <w:t xml:space="preserve">that </w:t>
      </w:r>
      <w:r w:rsidRPr="00F26E98">
        <w:rPr>
          <w:rFonts w:eastAsia="맑은 고딕"/>
          <w:b/>
          <w:i/>
          <w:kern w:val="2"/>
          <w:sz w:val="22"/>
          <w:szCs w:val="22"/>
          <w:lang w:val="en-US" w:eastAsia="ko-KR"/>
        </w:rPr>
        <w:t xml:space="preserve">TDMA </w:t>
      </w:r>
      <w:r>
        <w:rPr>
          <w:rFonts w:eastAsia="맑은 고딕"/>
          <w:b/>
          <w:i/>
          <w:kern w:val="2"/>
          <w:sz w:val="22"/>
          <w:szCs w:val="22"/>
          <w:lang w:val="en-US" w:eastAsia="ko-KR"/>
        </w:rPr>
        <w:t>is already</w:t>
      </w:r>
      <w:r w:rsidRPr="00F26E98">
        <w:rPr>
          <w:rFonts w:eastAsia="맑은 고딕"/>
          <w:b/>
          <w:i/>
          <w:kern w:val="2"/>
          <w:sz w:val="22"/>
          <w:szCs w:val="22"/>
          <w:lang w:val="en-US" w:eastAsia="ko-KR"/>
        </w:rPr>
        <w:t xml:space="preserve"> </w:t>
      </w:r>
      <w:r w:rsidRPr="009164E5">
        <w:rPr>
          <w:rFonts w:eastAsia="맑은 고딕"/>
          <w:b/>
          <w:i/>
          <w:kern w:val="2"/>
          <w:sz w:val="22"/>
          <w:szCs w:val="22"/>
          <w:lang w:val="en-US" w:eastAsia="ko-KR"/>
        </w:rPr>
        <w:t xml:space="preserve">agreed to </w:t>
      </w:r>
      <w:r>
        <w:rPr>
          <w:rFonts w:eastAsia="맑은 고딕"/>
          <w:b/>
          <w:i/>
          <w:kern w:val="2"/>
          <w:sz w:val="22"/>
          <w:szCs w:val="22"/>
          <w:lang w:val="en-US" w:eastAsia="ko-KR"/>
        </w:rPr>
        <w:t xml:space="preserve">be </w:t>
      </w:r>
      <w:r w:rsidRPr="009164E5">
        <w:rPr>
          <w:rFonts w:eastAsia="맑은 고딕"/>
          <w:b/>
          <w:i/>
          <w:kern w:val="2"/>
          <w:sz w:val="22"/>
          <w:szCs w:val="22"/>
          <w:lang w:val="en-US" w:eastAsia="ko-KR"/>
        </w:rPr>
        <w:t>support</w:t>
      </w:r>
      <w:r>
        <w:rPr>
          <w:rFonts w:eastAsia="맑은 고딕"/>
          <w:b/>
          <w:i/>
          <w:kern w:val="2"/>
          <w:sz w:val="22"/>
          <w:szCs w:val="22"/>
          <w:lang w:val="en-US" w:eastAsia="ko-KR"/>
        </w:rPr>
        <w:t xml:space="preserve">ed </w:t>
      </w:r>
      <w:r w:rsidRPr="00F26E98">
        <w:rPr>
          <w:rFonts w:eastAsia="맑은 고딕"/>
          <w:b/>
          <w:i/>
          <w:kern w:val="2"/>
          <w:sz w:val="22"/>
          <w:szCs w:val="22"/>
          <w:lang w:val="en-US" w:eastAsia="ko-KR"/>
        </w:rPr>
        <w:t>between R2D transmissions for multiple AmIoT devices.</w:t>
      </w:r>
    </w:p>
    <w:p w14:paraId="594AC5ED" w14:textId="598680EC" w:rsidR="00E56409" w:rsidRPr="00122E78" w:rsidRDefault="00E56409" w:rsidP="00E56409">
      <w:pPr>
        <w:spacing w:before="120" w:line="240" w:lineRule="auto"/>
        <w:ind w:leftChars="6" w:left="1134" w:hangingChars="510" w:hanging="1122"/>
        <w:rPr>
          <w:rFonts w:eastAsia="맑은 고딕"/>
          <w:b/>
          <w:i/>
          <w:kern w:val="2"/>
          <w:sz w:val="22"/>
          <w:szCs w:val="22"/>
          <w:lang w:val="en-US" w:eastAsia="ko-KR"/>
        </w:rPr>
      </w:pPr>
      <w:r w:rsidRPr="00122E78">
        <w:rPr>
          <w:rFonts w:eastAsia="맑은 고딕"/>
          <w:b/>
          <w:i/>
          <w:kern w:val="2"/>
          <w:sz w:val="22"/>
          <w:szCs w:val="22"/>
          <w:lang w:val="en-US" w:eastAsia="ko-KR"/>
        </w:rPr>
        <w:t xml:space="preserve">Proposal </w:t>
      </w:r>
      <w:r w:rsidR="00304471">
        <w:rPr>
          <w:rFonts w:eastAsia="맑은 고딕"/>
          <w:b/>
          <w:i/>
          <w:kern w:val="2"/>
          <w:sz w:val="22"/>
          <w:szCs w:val="22"/>
          <w:lang w:val="en-US" w:eastAsia="ko-KR"/>
        </w:rPr>
        <w:t>1</w:t>
      </w:r>
      <w:r w:rsidR="00DE3217">
        <w:rPr>
          <w:rFonts w:eastAsia="맑은 고딕"/>
          <w:b/>
          <w:i/>
          <w:kern w:val="2"/>
          <w:sz w:val="22"/>
          <w:szCs w:val="22"/>
          <w:lang w:val="en-US" w:eastAsia="ko-KR"/>
        </w:rPr>
        <w:t>4</w:t>
      </w:r>
      <w:r w:rsidRPr="00122E78">
        <w:rPr>
          <w:rFonts w:eastAsia="맑은 고딕"/>
          <w:b/>
          <w:i/>
          <w:kern w:val="2"/>
          <w:sz w:val="22"/>
          <w:szCs w:val="22"/>
          <w:lang w:val="en-US" w:eastAsia="ko-KR"/>
        </w:rPr>
        <w:t xml:space="preserve">: For </w:t>
      </w:r>
      <w:r>
        <w:rPr>
          <w:rFonts w:eastAsia="맑은 고딕"/>
          <w:b/>
          <w:i/>
          <w:kern w:val="2"/>
          <w:sz w:val="22"/>
          <w:szCs w:val="22"/>
          <w:lang w:val="en-US" w:eastAsia="ko-KR"/>
        </w:rPr>
        <w:t>D2R</w:t>
      </w:r>
      <w:r w:rsidRPr="00122E78">
        <w:rPr>
          <w:rFonts w:eastAsia="맑은 고딕"/>
          <w:b/>
          <w:i/>
          <w:kern w:val="2"/>
          <w:sz w:val="22"/>
          <w:szCs w:val="22"/>
          <w:lang w:val="en-US" w:eastAsia="ko-KR"/>
        </w:rPr>
        <w:t xml:space="preserve"> TDMA, time gap b/w successive transmissions should be supported to account for </w:t>
      </w:r>
      <w:r>
        <w:rPr>
          <w:rFonts w:eastAsia="맑은 고딕"/>
          <w:b/>
          <w:i/>
          <w:kern w:val="2"/>
          <w:sz w:val="22"/>
          <w:szCs w:val="22"/>
          <w:lang w:val="en-US" w:eastAsia="ko-KR"/>
        </w:rPr>
        <w:t>different</w:t>
      </w:r>
      <w:r w:rsidRPr="00122E78">
        <w:rPr>
          <w:rFonts w:eastAsia="맑은 고딕"/>
          <w:b/>
          <w:i/>
          <w:kern w:val="2"/>
          <w:sz w:val="22"/>
          <w:szCs w:val="22"/>
          <w:lang w:val="en-US" w:eastAsia="ko-KR"/>
        </w:rPr>
        <w:t xml:space="preserve"> SFO</w:t>
      </w:r>
      <w:r>
        <w:rPr>
          <w:rFonts w:eastAsia="맑은 고딕"/>
          <w:b/>
          <w:i/>
          <w:kern w:val="2"/>
          <w:sz w:val="22"/>
          <w:szCs w:val="22"/>
          <w:lang w:val="en-US" w:eastAsia="ko-KR"/>
        </w:rPr>
        <w:t>s among devices</w:t>
      </w:r>
      <w:r w:rsidRPr="00122E78">
        <w:rPr>
          <w:rFonts w:eastAsia="맑은 고딕"/>
          <w:b/>
          <w:i/>
          <w:kern w:val="2"/>
          <w:sz w:val="22"/>
          <w:szCs w:val="22"/>
          <w:lang w:val="en-US" w:eastAsia="ko-KR"/>
        </w:rPr>
        <w:t>.</w:t>
      </w:r>
    </w:p>
    <w:p w14:paraId="2497F96E" w14:textId="3DFEF0A4" w:rsidR="00E56409" w:rsidRPr="00386559" w:rsidRDefault="00E56409" w:rsidP="00E56409">
      <w:pPr>
        <w:spacing w:before="120" w:line="240" w:lineRule="auto"/>
        <w:ind w:leftChars="6" w:left="1134" w:hangingChars="510" w:hanging="1122"/>
        <w:rPr>
          <w:rFonts w:eastAsia="맑은 고딕"/>
          <w:b/>
          <w:i/>
          <w:kern w:val="2"/>
          <w:sz w:val="22"/>
          <w:szCs w:val="22"/>
          <w:lang w:val="en-US" w:eastAsia="ko-KR"/>
        </w:rPr>
      </w:pPr>
      <w:r w:rsidRPr="00F26E98">
        <w:rPr>
          <w:rFonts w:eastAsia="맑은 고딕"/>
          <w:b/>
          <w:i/>
          <w:kern w:val="2"/>
          <w:sz w:val="22"/>
          <w:szCs w:val="22"/>
          <w:lang w:val="en-US" w:eastAsia="ko-KR"/>
        </w:rPr>
        <w:t xml:space="preserve">Proposal </w:t>
      </w:r>
      <w:r w:rsidR="00304471">
        <w:rPr>
          <w:rFonts w:eastAsia="맑은 고딕"/>
          <w:b/>
          <w:i/>
          <w:kern w:val="2"/>
          <w:sz w:val="22"/>
          <w:szCs w:val="22"/>
          <w:lang w:val="en-US" w:eastAsia="ko-KR"/>
        </w:rPr>
        <w:t>1</w:t>
      </w:r>
      <w:r w:rsidR="00DE3217">
        <w:rPr>
          <w:rFonts w:eastAsia="맑은 고딕"/>
          <w:b/>
          <w:i/>
          <w:kern w:val="2"/>
          <w:sz w:val="22"/>
          <w:szCs w:val="22"/>
          <w:lang w:val="en-US" w:eastAsia="ko-KR"/>
        </w:rPr>
        <w:t>5</w:t>
      </w:r>
      <w:r w:rsidRPr="00F26E98">
        <w:rPr>
          <w:rFonts w:eastAsia="맑은 고딕"/>
          <w:b/>
          <w:i/>
          <w:kern w:val="2"/>
          <w:sz w:val="22"/>
          <w:szCs w:val="22"/>
          <w:lang w:val="en-US" w:eastAsia="ko-KR"/>
        </w:rPr>
        <w:t>:</w:t>
      </w:r>
      <w:r w:rsidRPr="000744DF">
        <w:rPr>
          <w:rFonts w:eastAsia="맑은 고딕"/>
          <w:b/>
          <w:i/>
          <w:kern w:val="2"/>
          <w:sz w:val="22"/>
          <w:szCs w:val="22"/>
          <w:lang w:val="en-US" w:eastAsia="ko-KR"/>
        </w:rPr>
        <w:t xml:space="preserve"> For R2D multiple access for a reader, study further whether FDMA between R2D transmissions for multiple AmIoT devices</w:t>
      </w:r>
      <w:r w:rsidRPr="00902994">
        <w:rPr>
          <w:rFonts w:eastAsia="맑은 고딕"/>
          <w:b/>
          <w:i/>
          <w:kern w:val="2"/>
          <w:sz w:val="22"/>
          <w:szCs w:val="22"/>
          <w:lang w:val="en-US" w:eastAsia="ko-KR"/>
        </w:rPr>
        <w:t xml:space="preserve"> is feasible.</w:t>
      </w:r>
    </w:p>
    <w:p w14:paraId="7548ACC0" w14:textId="60D6664B" w:rsidR="00E56409" w:rsidRPr="001C1EEE" w:rsidRDefault="00E56409" w:rsidP="00E564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lastRenderedPageBreak/>
        <w:t xml:space="preserve">The key aspects </w:t>
      </w:r>
      <w:r>
        <w:rPr>
          <w:rFonts w:ascii="Times New Roman" w:eastAsia="맑은 고딕" w:hAnsi="Times New Roman"/>
          <w:b/>
          <w:i/>
          <w:kern w:val="2"/>
          <w:sz w:val="22"/>
          <w:szCs w:val="22"/>
          <w:lang w:val="en-US" w:eastAsia="ko-KR"/>
        </w:rPr>
        <w:t>of the study</w:t>
      </w:r>
      <w:r w:rsidRPr="001C1EEE">
        <w:rPr>
          <w:rFonts w:ascii="Times New Roman" w:eastAsia="맑은 고딕" w:hAnsi="Times New Roman"/>
          <w:b/>
          <w:i/>
          <w:kern w:val="2"/>
          <w:sz w:val="22"/>
          <w:szCs w:val="22"/>
          <w:lang w:val="en-US" w:eastAsia="ko-KR"/>
        </w:rPr>
        <w:t xml:space="preserve"> would be whether</w:t>
      </w:r>
      <w:r w:rsidR="00CC6AC1">
        <w:rPr>
          <w:rFonts w:ascii="Times New Roman" w:eastAsia="맑은 고딕" w:hAnsi="Times New Roman"/>
          <w:b/>
          <w:i/>
          <w:kern w:val="2"/>
          <w:sz w:val="22"/>
          <w:szCs w:val="22"/>
          <w:lang w:val="en-US" w:eastAsia="ko-KR"/>
        </w:rPr>
        <w:t xml:space="preserve"> (</w:t>
      </w:r>
      <w:r w:rsidR="00CC6AC1" w:rsidRPr="001C1EEE">
        <w:rPr>
          <w:rFonts w:ascii="Times New Roman" w:eastAsia="맑은 고딕" w:hAnsi="Times New Roman"/>
          <w:b/>
          <w:i/>
          <w:kern w:val="2"/>
          <w:sz w:val="22"/>
          <w:szCs w:val="22"/>
          <w:lang w:val="en-US" w:eastAsia="ko-KR"/>
        </w:rPr>
        <w:t>and to which Ambient IoT device type(s)</w:t>
      </w:r>
      <w:r w:rsidR="00CC6AC1">
        <w:rPr>
          <w:rFonts w:ascii="Times New Roman" w:eastAsia="맑은 고딕" w:hAnsi="Times New Roman"/>
          <w:b/>
          <w:i/>
          <w:kern w:val="2"/>
          <w:sz w:val="22"/>
          <w:szCs w:val="22"/>
          <w:lang w:val="en-US" w:eastAsia="ko-KR"/>
        </w:rPr>
        <w:t>)</w:t>
      </w:r>
      <w:r w:rsidRPr="001C1EEE">
        <w:rPr>
          <w:rFonts w:ascii="Times New Roman" w:eastAsia="맑은 고딕" w:hAnsi="Times New Roman"/>
          <w:b/>
          <w:i/>
          <w:kern w:val="2"/>
          <w:sz w:val="22"/>
          <w:szCs w:val="22"/>
          <w:lang w:val="en-US" w:eastAsia="ko-KR"/>
        </w:rPr>
        <w:t xml:space="preserve"> RF/IF/BB filtering is feasible.</w:t>
      </w:r>
    </w:p>
    <w:p w14:paraId="00184002" w14:textId="77777777" w:rsidR="00E56409" w:rsidRPr="001C1EEE" w:rsidRDefault="00E56409" w:rsidP="00E56409">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Maybe feasible for the device architectures with IF and ZIF receivers.</w:t>
      </w:r>
    </w:p>
    <w:p w14:paraId="3D5C42C0" w14:textId="762F2659" w:rsidR="00E56409" w:rsidRPr="00122E78" w:rsidRDefault="00304471" w:rsidP="00E564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w:t>
      </w:r>
      <w:r w:rsidR="00E56409">
        <w:rPr>
          <w:rFonts w:eastAsia="맑은 고딕"/>
          <w:b/>
          <w:i/>
          <w:kern w:val="2"/>
          <w:sz w:val="22"/>
          <w:szCs w:val="22"/>
          <w:lang w:val="en-US" w:eastAsia="ko-KR"/>
        </w:rPr>
        <w:t>bservation</w:t>
      </w:r>
      <w:r w:rsidR="00E56409" w:rsidRPr="00122E78">
        <w:rPr>
          <w:rFonts w:eastAsia="맑은 고딕"/>
          <w:b/>
          <w:i/>
          <w:kern w:val="2"/>
          <w:sz w:val="22"/>
          <w:szCs w:val="22"/>
          <w:lang w:val="en-US" w:eastAsia="ko-KR"/>
        </w:rPr>
        <w:t xml:space="preserve"> </w:t>
      </w:r>
      <w:r>
        <w:rPr>
          <w:rFonts w:eastAsia="맑은 고딕"/>
          <w:b/>
          <w:i/>
          <w:kern w:val="2"/>
          <w:sz w:val="22"/>
          <w:szCs w:val="22"/>
          <w:lang w:val="en-US" w:eastAsia="ko-KR"/>
        </w:rPr>
        <w:t>11</w:t>
      </w:r>
      <w:r w:rsidR="00E56409" w:rsidRPr="00122E78">
        <w:rPr>
          <w:rFonts w:eastAsia="맑은 고딕"/>
          <w:b/>
          <w:i/>
          <w:kern w:val="2"/>
          <w:sz w:val="22"/>
          <w:szCs w:val="22"/>
          <w:lang w:val="en-US" w:eastAsia="ko-KR"/>
        </w:rPr>
        <w:t xml:space="preserve">: </w:t>
      </w:r>
      <w:r w:rsidR="00E56409">
        <w:rPr>
          <w:rFonts w:eastAsia="맑은 고딕"/>
          <w:b/>
          <w:i/>
          <w:kern w:val="2"/>
          <w:sz w:val="22"/>
          <w:szCs w:val="22"/>
          <w:lang w:val="en-US" w:eastAsia="ko-KR"/>
        </w:rPr>
        <w:t>S</w:t>
      </w:r>
      <w:r w:rsidR="00E56409" w:rsidRPr="00381980">
        <w:rPr>
          <w:rFonts w:eastAsia="맑은 고딕"/>
          <w:b/>
          <w:i/>
          <w:kern w:val="2"/>
          <w:sz w:val="22"/>
          <w:szCs w:val="22"/>
          <w:lang w:val="en-US" w:eastAsia="ko-KR"/>
        </w:rPr>
        <w:t>upporting FDMA-based multiple access for a reader would be beneficial to reduce the overall inventory completion time</w:t>
      </w:r>
      <w:r w:rsidR="00E56409" w:rsidRPr="00122E78">
        <w:rPr>
          <w:rFonts w:eastAsia="맑은 고딕"/>
          <w:b/>
          <w:i/>
          <w:kern w:val="2"/>
          <w:sz w:val="22"/>
          <w:szCs w:val="22"/>
          <w:lang w:val="en-US" w:eastAsia="ko-KR"/>
        </w:rPr>
        <w:t>.</w:t>
      </w:r>
    </w:p>
    <w:p w14:paraId="1779982B" w14:textId="77777777" w:rsidR="00E56409" w:rsidRPr="00015551" w:rsidRDefault="00E56409" w:rsidP="00E56409">
      <w:pPr>
        <w:spacing w:before="120" w:line="240" w:lineRule="auto"/>
        <w:ind w:left="0" w:firstLine="0"/>
        <w:rPr>
          <w:rFonts w:eastAsia="맑은 고딕"/>
          <w:kern w:val="2"/>
          <w:sz w:val="22"/>
          <w:szCs w:val="22"/>
          <w:lang w:val="en-US" w:eastAsia="ko-KR"/>
        </w:rPr>
      </w:pPr>
    </w:p>
    <w:p w14:paraId="2ECF779F" w14:textId="77777777" w:rsidR="00E56409" w:rsidRPr="003567C7" w:rsidRDefault="00E56409" w:rsidP="00E56409">
      <w:pPr>
        <w:spacing w:before="120" w:line="240" w:lineRule="auto"/>
        <w:ind w:left="0" w:firstLine="400"/>
        <w:rPr>
          <w:rFonts w:eastAsia="맑은 고딕"/>
          <w:kern w:val="2"/>
          <w:sz w:val="22"/>
          <w:szCs w:val="22"/>
          <w:lang w:eastAsia="ko-KR"/>
        </w:rPr>
      </w:pPr>
      <w:r>
        <w:rPr>
          <w:rFonts w:eastAsia="맑은 고딕"/>
          <w:kern w:val="2"/>
          <w:sz w:val="22"/>
          <w:szCs w:val="22"/>
          <w:lang w:eastAsia="ko-KR"/>
        </w:rPr>
        <w:t>Compared to UHF passive RFID, device density within reach from a reader (gNB/IN for Ambient IoT) is expected to be greatly increased. With the existing TDMA-based multiple access schemes (also called anti-collision protocols) implemented in systems with similar device characteristics (e.g., UHF passive RFID system) as a starting point, further enhancements on D2R multiple access techniques based on TDMA and/or FDMA can be studied to increase the s</w:t>
      </w:r>
      <w:r w:rsidRPr="003567C7">
        <w:rPr>
          <w:rFonts w:eastAsia="맑은 고딕"/>
          <w:kern w:val="2"/>
          <w:sz w:val="22"/>
          <w:szCs w:val="22"/>
          <w:lang w:eastAsia="ko-KR"/>
        </w:rPr>
        <w:t>ystem</w:t>
      </w:r>
      <w:r>
        <w:rPr>
          <w:rFonts w:eastAsia="맑은 고딕"/>
          <w:kern w:val="2"/>
          <w:sz w:val="22"/>
          <w:szCs w:val="22"/>
          <w:lang w:eastAsia="ko-KR"/>
        </w:rPr>
        <w:t xml:space="preserve"> capacity or device </w:t>
      </w:r>
      <w:r w:rsidRPr="003567C7">
        <w:rPr>
          <w:rFonts w:eastAsia="맑은 고딕"/>
          <w:kern w:val="2"/>
          <w:sz w:val="22"/>
          <w:szCs w:val="22"/>
          <w:lang w:eastAsia="ko-KR"/>
        </w:rPr>
        <w:t>multiplexing capacity</w:t>
      </w:r>
      <w:r>
        <w:rPr>
          <w:rFonts w:eastAsia="맑은 고딕"/>
          <w:kern w:val="2"/>
          <w:sz w:val="22"/>
          <w:szCs w:val="22"/>
          <w:lang w:eastAsia="ko-KR"/>
        </w:rPr>
        <w:t>. The D2R FDMA can be supported by controlling the amount of small frequency shift of AmIoT devices typically supported in baseband. Considering large SFO/CFO, filtering capability, harmonics, etc., D2R guard band(s) may be needed to support the D2R FDMA. Maximum configurable small frequency shift for D2R FDMA needs to be limited given limited power and complexity of Devices 1/2a. We think it should not exceed 1 MHz at most.</w:t>
      </w:r>
    </w:p>
    <w:p w14:paraId="682CEBF8" w14:textId="77AE8107" w:rsidR="00E56409" w:rsidRPr="00CE73DD"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93F3B">
        <w:rPr>
          <w:rFonts w:eastAsia="맑은 고딕"/>
          <w:b/>
          <w:i/>
          <w:kern w:val="2"/>
          <w:sz w:val="22"/>
          <w:szCs w:val="22"/>
          <w:lang w:val="en-US" w:eastAsia="ko-KR"/>
        </w:rPr>
        <w:t>1</w:t>
      </w:r>
      <w:r w:rsidR="00DE3217">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1E6587CD" w14:textId="0E553847" w:rsidR="00E56409" w:rsidRDefault="00E56409" w:rsidP="00E56409">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93F3B">
        <w:rPr>
          <w:rFonts w:eastAsia="맑은 고딕"/>
          <w:b/>
          <w:i/>
          <w:kern w:val="2"/>
          <w:sz w:val="22"/>
          <w:szCs w:val="22"/>
          <w:lang w:val="en-US" w:eastAsia="ko-KR"/>
        </w:rPr>
        <w:t>1</w:t>
      </w:r>
      <w:r w:rsidR="00DE3217">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FDMA for</w:t>
      </w:r>
      <w:r w:rsidRPr="00011C84">
        <w:rPr>
          <w:rFonts w:eastAsia="맑은 고딕"/>
          <w:b/>
          <w:i/>
          <w:kern w:val="2"/>
          <w:sz w:val="22"/>
          <w:szCs w:val="22"/>
          <w:lang w:val="en-US" w:eastAsia="ko-KR"/>
        </w:rPr>
        <w:t xml:space="preserve"> D2R multiple access for a reader </w:t>
      </w:r>
      <w:r>
        <w:rPr>
          <w:rFonts w:eastAsia="맑은 고딕"/>
          <w:b/>
          <w:i/>
          <w:kern w:val="2"/>
          <w:sz w:val="22"/>
          <w:szCs w:val="22"/>
          <w:lang w:val="en-US" w:eastAsia="ko-KR"/>
        </w:rPr>
        <w:t>can be supported by utilizing small frequency shift in baseband.</w:t>
      </w:r>
    </w:p>
    <w:p w14:paraId="38177CDE" w14:textId="77777777" w:rsidR="00E56409" w:rsidRDefault="00E56409" w:rsidP="00E56409">
      <w:pPr>
        <w:pStyle w:val="ad"/>
        <w:numPr>
          <w:ilvl w:val="0"/>
          <w:numId w:val="8"/>
        </w:numPr>
        <w:spacing w:before="120" w:line="240" w:lineRule="auto"/>
        <w:ind w:leftChars="0"/>
        <w:rPr>
          <w:rFonts w:eastAsia="맑은 고딕"/>
          <w:b/>
          <w:i/>
          <w:kern w:val="2"/>
          <w:sz w:val="22"/>
          <w:szCs w:val="22"/>
          <w:lang w:val="en-US" w:eastAsia="ko-KR"/>
        </w:rPr>
      </w:pPr>
      <w:r w:rsidRPr="00122E78">
        <w:rPr>
          <w:rFonts w:ascii="Times New Roman" w:eastAsia="맑은 고딕" w:hAnsi="Times New Roman"/>
          <w:b/>
          <w:i/>
          <w:kern w:val="2"/>
          <w:sz w:val="22"/>
          <w:szCs w:val="22"/>
          <w:lang w:val="en-US" w:eastAsia="ko-KR"/>
        </w:rPr>
        <w:t xml:space="preserve">D2R guard band(s) </w:t>
      </w:r>
      <w:r>
        <w:rPr>
          <w:rFonts w:ascii="Times New Roman" w:eastAsia="맑은 고딕" w:hAnsi="Times New Roman"/>
          <w:b/>
          <w:i/>
          <w:kern w:val="2"/>
          <w:sz w:val="22"/>
          <w:szCs w:val="22"/>
          <w:lang w:val="en-US" w:eastAsia="ko-KR"/>
        </w:rPr>
        <w:t>is(are) needed</w:t>
      </w:r>
      <w:r w:rsidRPr="00122E78">
        <w:rPr>
          <w:rFonts w:ascii="Times New Roman" w:eastAsia="맑은 고딕" w:hAnsi="Times New Roman"/>
          <w:b/>
          <w:i/>
          <w:kern w:val="2"/>
          <w:sz w:val="22"/>
          <w:szCs w:val="22"/>
          <w:lang w:val="en-US" w:eastAsia="ko-KR"/>
        </w:rPr>
        <w:t xml:space="preserve"> to accommodate device’s SFO/CFO/filtering(IF</w:t>
      </w:r>
      <w:r>
        <w:rPr>
          <w:rFonts w:ascii="Times New Roman" w:eastAsia="맑은 고딕" w:hAnsi="Times New Roman"/>
          <w:b/>
          <w:i/>
          <w:kern w:val="2"/>
          <w:sz w:val="22"/>
          <w:szCs w:val="22"/>
          <w:lang w:val="en-US" w:eastAsia="ko-KR"/>
        </w:rPr>
        <w:t xml:space="preserve"> </w:t>
      </w:r>
      <w:r w:rsidRPr="00122E78">
        <w:rPr>
          <w:rFonts w:ascii="Times New Roman" w:eastAsia="맑은 고딕" w:hAnsi="Times New Roman"/>
          <w:b/>
          <w:i/>
          <w:kern w:val="2"/>
          <w:sz w:val="22"/>
          <w:szCs w:val="22"/>
          <w:lang w:val="en-US" w:eastAsia="ko-KR"/>
        </w:rPr>
        <w:t>BPF/BB LPF) capability/harmonics.</w:t>
      </w:r>
    </w:p>
    <w:p w14:paraId="781E2FBB" w14:textId="77777777" w:rsidR="00E56409" w:rsidRPr="001C1EEE" w:rsidRDefault="00E56409" w:rsidP="00E56409">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 xml:space="preserve">The maximum configurable frequency shift value for Device 1/2a </w:t>
      </w:r>
      <w:r>
        <w:rPr>
          <w:rFonts w:ascii="Times New Roman" w:eastAsia="맑은 고딕" w:hAnsi="Times New Roman"/>
          <w:b/>
          <w:i/>
          <w:kern w:val="2"/>
          <w:sz w:val="22"/>
          <w:szCs w:val="22"/>
          <w:lang w:val="en-US" w:eastAsia="ko-KR"/>
        </w:rPr>
        <w:t>should not exceed 1 MHz</w:t>
      </w:r>
      <w:r>
        <w:rPr>
          <w:rFonts w:ascii="Times New Roman" w:eastAsia="맑은 고딕" w:hAnsi="Times New Roman" w:hint="eastAsia"/>
          <w:b/>
          <w:i/>
          <w:kern w:val="2"/>
          <w:sz w:val="22"/>
          <w:szCs w:val="22"/>
          <w:lang w:val="en-US" w:eastAsia="ko-KR"/>
        </w:rPr>
        <w:t xml:space="preserve">. </w:t>
      </w:r>
    </w:p>
    <w:p w14:paraId="4BADE717" w14:textId="5A026DAB" w:rsidR="00567193" w:rsidRPr="00567193" w:rsidRDefault="00567193" w:rsidP="004B46AF">
      <w:pPr>
        <w:spacing w:before="120" w:line="240" w:lineRule="auto"/>
        <w:ind w:left="0" w:firstLine="0"/>
        <w:rPr>
          <w:rFonts w:eastAsia="맑은 고딕"/>
          <w:kern w:val="2"/>
          <w:sz w:val="22"/>
          <w:szCs w:val="22"/>
          <w:lang w:val="en-US" w:eastAsia="ko-KR"/>
        </w:rPr>
      </w:pPr>
    </w:p>
    <w:p w14:paraId="2460AC4E" w14:textId="0A1ABEDD" w:rsidR="00F705F0" w:rsidRPr="005653D0" w:rsidRDefault="0058008B"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Bandwidth</w:t>
      </w:r>
    </w:p>
    <w:tbl>
      <w:tblPr>
        <w:tblStyle w:val="a7"/>
        <w:tblW w:w="0" w:type="auto"/>
        <w:tblLook w:val="04A0" w:firstRow="1" w:lastRow="0" w:firstColumn="1" w:lastColumn="0" w:noHBand="0" w:noVBand="1"/>
      </w:tblPr>
      <w:tblGrid>
        <w:gridCol w:w="9629"/>
      </w:tblGrid>
      <w:tr w:rsidR="007F026A" w14:paraId="3B320B3E" w14:textId="77777777" w:rsidTr="007F026A">
        <w:tc>
          <w:tcPr>
            <w:tcW w:w="9629" w:type="dxa"/>
          </w:tcPr>
          <w:p w14:paraId="45552231" w14:textId="05BA956B"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shd w:val="clear" w:color="auto" w:fill="00FF00"/>
                <w:lang w:eastAsia="ko-KR"/>
              </w:rPr>
              <w:t>Agreement</w:t>
            </w:r>
            <w:r w:rsidR="0033400E">
              <w:rPr>
                <w:rFonts w:eastAsia="굴림" w:cs="굴림" w:hint="eastAsia"/>
                <w:bCs/>
                <w:lang w:eastAsia="ko-KR"/>
              </w:rPr>
              <w:t xml:space="preserve"> (RAN1#116)</w:t>
            </w:r>
          </w:p>
          <w:p w14:paraId="6E0D7A54" w14:textId="77777777"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lang w:eastAsia="ko-KR"/>
              </w:rPr>
              <w:t>At least the following bandwidths for R2D are defined for the purpose of the study:</w:t>
            </w:r>
          </w:p>
          <w:p w14:paraId="161AE221"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Transmission bandwidth,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R2D</w:t>
            </w:r>
          </w:p>
          <w:p w14:paraId="2061B7F9"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Occupied bandwidth, </w:t>
            </w:r>
            <w:r w:rsidRPr="007F026A">
              <w:rPr>
                <w:rFonts w:eastAsia="굴림" w:cs="굴림"/>
                <w:bCs/>
                <w:i/>
                <w:iCs/>
                <w:lang w:eastAsia="ko-KR"/>
              </w:rPr>
              <w:t>B</w:t>
            </w:r>
            <w:r w:rsidRPr="007F026A">
              <w:rPr>
                <w:rFonts w:eastAsia="굴림" w:cs="굴림"/>
                <w:bCs/>
                <w:vertAlign w:val="subscript"/>
                <w:lang w:eastAsia="ko-KR"/>
              </w:rPr>
              <w:t>occ,R2D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 xml:space="preserve">R2D, </w:t>
            </w:r>
            <w:r w:rsidRPr="007F026A">
              <w:rPr>
                <w:rFonts w:eastAsia="굴림" w:cs="굴림" w:hint="eastAsia"/>
                <w:bCs/>
                <w:lang w:eastAsia="ko-KR"/>
              </w:rPr>
              <w:t xml:space="preserve">and </w:t>
            </w:r>
            <w:r w:rsidRPr="007F026A">
              <w:rPr>
                <w:rFonts w:eastAsia="굴림" w:cs="굴림"/>
                <w:bCs/>
                <w:lang w:eastAsia="ko-KR"/>
              </w:rPr>
              <w:t xml:space="preserve">potential </w:t>
            </w:r>
            <w:r w:rsidRPr="007F026A">
              <w:rPr>
                <w:rFonts w:eastAsia="굴림" w:cs="굴림" w:hint="eastAsia"/>
                <w:bCs/>
                <w:lang w:eastAsia="ko-KR"/>
              </w:rPr>
              <w:t xml:space="preserve">guard </w:t>
            </w:r>
            <w:r w:rsidRPr="007F026A">
              <w:rPr>
                <w:rFonts w:eastAsia="굴림" w:cs="굴림"/>
                <w:bCs/>
                <w:lang w:eastAsia="ko-KR"/>
              </w:rPr>
              <w:t>band</w:t>
            </w:r>
          </w:p>
          <w:p w14:paraId="5FDB96D5" w14:textId="77777777" w:rsidR="007F026A" w:rsidRPr="007F026A" w:rsidRDefault="007F026A" w:rsidP="007F026A">
            <w:pPr>
              <w:numPr>
                <w:ilvl w:val="0"/>
                <w:numId w:val="23"/>
              </w:numPr>
              <w:spacing w:before="0" w:after="0" w:line="240" w:lineRule="auto"/>
              <w:jc w:val="left"/>
              <w:rPr>
                <w:rFonts w:eastAsia="굴림" w:cs="굴림"/>
                <w:lang w:eastAsia="ko-KR"/>
              </w:rPr>
            </w:pPr>
            <w:r w:rsidRPr="007F026A">
              <w:rPr>
                <w:rFonts w:eastAsia="굴림" w:cs="굴림"/>
                <w:bCs/>
                <w:lang w:eastAsia="ko-KR"/>
              </w:rPr>
              <w:t>B</w:t>
            </w:r>
            <w:r w:rsidRPr="007F026A">
              <w:rPr>
                <w:rFonts w:eastAsia="굴림" w:cs="굴림"/>
                <w:bCs/>
                <w:vertAlign w:val="subscript"/>
                <w:lang w:eastAsia="ko-KR"/>
              </w:rPr>
              <w:t>occ,R2D</w:t>
            </w:r>
            <w:r w:rsidRPr="007F026A">
              <w:rPr>
                <w:rFonts w:eastAsia="굴림" w:cs="굴림"/>
                <w:bCs/>
                <w:lang w:eastAsia="ko-KR"/>
              </w:rPr>
              <w:t xml:space="preserve"> ≥ </w:t>
            </w:r>
            <w:r w:rsidRPr="007F026A">
              <w:rPr>
                <w:rFonts w:eastAsia="굴림" w:cs="굴림"/>
                <w:bCs/>
                <w:i/>
                <w:iCs/>
                <w:lang w:eastAsia="ko-KR"/>
              </w:rPr>
              <w:t>B</w:t>
            </w:r>
            <w:r w:rsidRPr="007F026A">
              <w:rPr>
                <w:rFonts w:eastAsia="굴림" w:cs="굴림"/>
                <w:bCs/>
                <w:vertAlign w:val="subscript"/>
                <w:lang w:eastAsia="ko-KR"/>
              </w:rPr>
              <w:t>tx,R2D</w:t>
            </w:r>
          </w:p>
          <w:p w14:paraId="06365F3F" w14:textId="77777777" w:rsidR="007F026A" w:rsidRPr="007F026A" w:rsidRDefault="007F026A" w:rsidP="007F026A">
            <w:pPr>
              <w:numPr>
                <w:ilvl w:val="1"/>
                <w:numId w:val="23"/>
              </w:numPr>
              <w:spacing w:before="0" w:after="0" w:line="240" w:lineRule="auto"/>
              <w:jc w:val="left"/>
              <w:rPr>
                <w:rFonts w:eastAsia="굴림" w:cs="굴림"/>
                <w:lang w:eastAsia="ko-KR"/>
              </w:rPr>
            </w:pPr>
            <w:r w:rsidRPr="007F026A">
              <w:rPr>
                <w:rFonts w:eastAsia="굴림" w:cs="굴림"/>
                <w:bCs/>
                <w:lang w:eastAsia="ko-KR"/>
              </w:rPr>
              <w:t>FFS: Further constraint(s) e.g. B</w:t>
            </w:r>
            <w:r w:rsidRPr="007F026A">
              <w:rPr>
                <w:rFonts w:eastAsia="굴림" w:cs="굴림"/>
                <w:bCs/>
                <w:vertAlign w:val="subscript"/>
                <w:lang w:eastAsia="ko-KR"/>
              </w:rPr>
              <w:t xml:space="preserve">occ,R2D </w:t>
            </w:r>
            <w:r w:rsidRPr="007F026A">
              <w:rPr>
                <w:rFonts w:eastAsia="굴림" w:cs="굴림"/>
                <w:bCs/>
                <w:lang w:eastAsia="ko-KR"/>
              </w:rPr>
              <w:t xml:space="preserve">=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bCs/>
                <w:lang w:eastAsia="ko-KR"/>
              </w:rPr>
              <w:t>.</w:t>
            </w:r>
          </w:p>
          <w:p w14:paraId="72A79164" w14:textId="77777777" w:rsidR="007F026A" w:rsidRDefault="007F026A" w:rsidP="007432EC">
            <w:pPr>
              <w:numPr>
                <w:ilvl w:val="1"/>
                <w:numId w:val="23"/>
              </w:numPr>
              <w:spacing w:before="0" w:after="0" w:line="240" w:lineRule="auto"/>
              <w:jc w:val="left"/>
              <w:rPr>
                <w:rFonts w:eastAsia="굴림" w:cs="굴림"/>
                <w:lang w:eastAsia="ko-KR"/>
              </w:rPr>
            </w:pPr>
            <w:r w:rsidRPr="007F026A">
              <w:rPr>
                <w:rFonts w:eastAsia="굴림" w:cs="굴림"/>
                <w:bCs/>
                <w:lang w:eastAsia="ko-KR"/>
              </w:rPr>
              <w:t>Possible values of each bandwidth are FFS</w:t>
            </w:r>
          </w:p>
          <w:p w14:paraId="70FA98C5" w14:textId="77777777" w:rsidR="007F026A" w:rsidRDefault="007F026A" w:rsidP="00B356E2">
            <w:pPr>
              <w:spacing w:before="0" w:after="0" w:line="240" w:lineRule="auto"/>
              <w:ind w:left="0" w:firstLine="0"/>
              <w:jc w:val="left"/>
              <w:rPr>
                <w:rFonts w:eastAsia="굴림" w:cs="굴림"/>
                <w:lang w:eastAsia="ko-KR"/>
              </w:rPr>
            </w:pPr>
          </w:p>
          <w:p w14:paraId="58C3A1D2" w14:textId="77777777" w:rsidR="004248A4" w:rsidRPr="00F809CC" w:rsidRDefault="004248A4" w:rsidP="00FA5B59">
            <w:pPr>
              <w:spacing w:before="0" w:after="0" w:line="259" w:lineRule="auto"/>
              <w:ind w:left="0" w:firstLine="0"/>
              <w:rPr>
                <w:rFonts w:eastAsia="바탕" w:cs="Calibri"/>
                <w:bCs/>
                <w:kern w:val="2"/>
                <w:lang w:eastAsia="x-none"/>
              </w:rPr>
            </w:pPr>
            <w:r w:rsidRPr="00FA5B59">
              <w:rPr>
                <w:rFonts w:eastAsia="굴림" w:cs="굴림"/>
                <w:bCs/>
                <w:shd w:val="clear" w:color="auto" w:fill="00FF00"/>
                <w:lang w:eastAsia="ko-KR"/>
              </w:rPr>
              <w:lastRenderedPageBreak/>
              <w:t>Agreement</w:t>
            </w:r>
            <w:r w:rsidRPr="004248A4">
              <w:rPr>
                <w:rFonts w:ascii="Times" w:eastAsia="바탕" w:hAnsi="Times" w:cs="Times"/>
                <w:bCs/>
                <w:kern w:val="2"/>
                <w:szCs w:val="24"/>
                <w:lang w:eastAsia="x-none"/>
              </w:rPr>
              <w:t xml:space="preserve"> </w:t>
            </w:r>
            <w:r w:rsidRPr="001C1EEE">
              <w:rPr>
                <w:rFonts w:ascii="Times" w:eastAsia="바탕" w:hAnsi="Times" w:cs="Times"/>
                <w:bCs/>
                <w:kern w:val="2"/>
                <w:szCs w:val="24"/>
                <w:lang w:eastAsia="x-none"/>
              </w:rPr>
              <w:t>(RAN1#116b)</w:t>
            </w:r>
          </w:p>
          <w:p w14:paraId="6423D0A0" w14:textId="77777777" w:rsidR="004248A4" w:rsidRPr="004248A4" w:rsidRDefault="004248A4" w:rsidP="00FA5B59">
            <w:pPr>
              <w:spacing w:before="0" w:after="0" w:line="259" w:lineRule="auto"/>
              <w:ind w:left="0" w:firstLine="0"/>
              <w:rPr>
                <w:rFonts w:eastAsia="바탕" w:cs="Calibri"/>
                <w:bCs/>
                <w:kern w:val="2"/>
                <w:lang w:val="en-US" w:eastAsia="x-none"/>
              </w:rPr>
            </w:pPr>
            <w:r w:rsidRPr="004248A4">
              <w:rPr>
                <w:rFonts w:eastAsia="바탕" w:cs="Calibri"/>
                <w:bCs/>
                <w:kern w:val="2"/>
                <w:lang w:val="en-US" w:eastAsia="x-none"/>
              </w:rPr>
              <w:t xml:space="preserve">For R2D study OFDM-based waveform with </w:t>
            </w:r>
            <w:r w:rsidRPr="004248A4">
              <w:rPr>
                <w:rFonts w:eastAsia="바탕" w:cs="Calibri"/>
                <w:bCs/>
                <w:kern w:val="2"/>
                <w:lang w:eastAsia="x-none"/>
              </w:rPr>
              <w:t>subcarrier spacing of 15 kHz</w:t>
            </w:r>
            <w:r w:rsidRPr="004248A4">
              <w:rPr>
                <w:rFonts w:eastAsia="바탕" w:cs="Calibri"/>
                <w:bCs/>
                <w:kern w:val="2"/>
                <w:lang w:val="en-US" w:eastAsia="x-none"/>
              </w:rPr>
              <w:t xml:space="preserve">, </w:t>
            </w:r>
            <w:r w:rsidRPr="004248A4">
              <w:rPr>
                <w:rFonts w:eastAsia="바탕" w:cs="Calibri"/>
                <w:bCs/>
                <w:i/>
                <w:iCs/>
                <w:kern w:val="2"/>
                <w:lang w:val="en-US" w:eastAsia="x-none"/>
              </w:rPr>
              <w:t>B</w:t>
            </w:r>
            <w:r w:rsidRPr="004248A4">
              <w:rPr>
                <w:rFonts w:eastAsia="바탕" w:cs="Calibri"/>
                <w:bCs/>
                <w:kern w:val="2"/>
                <w:vertAlign w:val="subscript"/>
                <w:lang w:val="en-US" w:eastAsia="x-none"/>
              </w:rPr>
              <w:t xml:space="preserve">tx,R2D </w:t>
            </w:r>
            <w:r w:rsidRPr="004248A4">
              <w:rPr>
                <w:rFonts w:eastAsia="바탕" w:cs="Calibri"/>
                <w:bCs/>
                <w:kern w:val="2"/>
                <w:lang w:val="en-US" w:eastAsia="x-none"/>
              </w:rPr>
              <w:t>is ≤ [12] PRBs and is down-selected among:</w:t>
            </w:r>
          </w:p>
          <w:p w14:paraId="4D077413"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1: Including 180 kHz, 360 kHz, and FFS other values</w:t>
            </w:r>
          </w:p>
          <w:p w14:paraId="31FCD099"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2: Integer multiple(s) of 180 kHz (FFS: what integer(s))</w:t>
            </w:r>
          </w:p>
          <w:p w14:paraId="4ADB534D"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3: Integer multiple(s) of the subcarrier spacing (FFS: what integer(s))</w:t>
            </w:r>
          </w:p>
          <w:p w14:paraId="300A2CAF" w14:textId="77777777" w:rsidR="004248A4" w:rsidRDefault="004248A4" w:rsidP="00B356E2">
            <w:pPr>
              <w:spacing w:before="0" w:after="0" w:line="240" w:lineRule="auto"/>
              <w:ind w:left="0" w:firstLine="0"/>
              <w:jc w:val="left"/>
              <w:rPr>
                <w:rFonts w:eastAsia="굴림" w:cs="굴림"/>
                <w:lang w:val="en-US" w:eastAsia="ko-KR"/>
              </w:rPr>
            </w:pPr>
          </w:p>
          <w:p w14:paraId="1B1F4A7F" w14:textId="77777777" w:rsidR="004248A4" w:rsidRPr="004248A4" w:rsidRDefault="004248A4" w:rsidP="00FA5B59">
            <w:pPr>
              <w:spacing w:before="0" w:after="0" w:line="259" w:lineRule="auto"/>
              <w:ind w:left="0" w:firstLine="0"/>
              <w:rPr>
                <w:rFonts w:eastAsia="바탕" w:cs="Calibri"/>
                <w:bCs/>
                <w:kern w:val="2"/>
                <w:lang w:eastAsia="x-none"/>
              </w:rPr>
            </w:pPr>
            <w:r w:rsidRPr="00FA5B59">
              <w:rPr>
                <w:rFonts w:eastAsia="굴림" w:cs="굴림"/>
                <w:bCs/>
                <w:shd w:val="clear" w:color="auto" w:fill="00FF00"/>
                <w:lang w:eastAsia="ko-KR"/>
              </w:rPr>
              <w:t>Agreement</w:t>
            </w:r>
            <w:r w:rsidRPr="004248A4">
              <w:rPr>
                <w:rFonts w:eastAsia="바탕" w:cs="Calibri"/>
                <w:bCs/>
                <w:kern w:val="2"/>
                <w:lang w:eastAsia="x-none"/>
              </w:rPr>
              <w:t xml:space="preserve"> </w:t>
            </w:r>
            <w:r w:rsidRPr="001C1EEE">
              <w:rPr>
                <w:rFonts w:eastAsia="바탕" w:cs="Calibri"/>
                <w:bCs/>
                <w:kern w:val="2"/>
                <w:lang w:eastAsia="x-none"/>
              </w:rPr>
              <w:t>(RAN1#116b)</w:t>
            </w:r>
          </w:p>
          <w:p w14:paraId="1A799DB1" w14:textId="77777777" w:rsidR="004248A4" w:rsidRPr="004248A4" w:rsidRDefault="004248A4" w:rsidP="00FA5B59">
            <w:pPr>
              <w:spacing w:before="0" w:after="0" w:line="259" w:lineRule="auto"/>
              <w:ind w:left="0" w:firstLine="0"/>
              <w:rPr>
                <w:rFonts w:eastAsia="DengXian" w:cs="Calibri"/>
                <w:bCs/>
                <w:kern w:val="2"/>
                <w:lang w:eastAsia="zh-CN"/>
              </w:rPr>
            </w:pPr>
            <w:r w:rsidRPr="004248A4">
              <w:rPr>
                <w:rFonts w:eastAsia="바탕" w:cs="Calibri"/>
                <w:bCs/>
                <w:kern w:val="2"/>
                <w:lang w:eastAsia="x-none"/>
              </w:rPr>
              <w:t>The following bandwidths for D2R are defined for the purpose of the study:</w:t>
            </w:r>
          </w:p>
          <w:p w14:paraId="46A34194"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Transmission bandwidth, </w:t>
            </w:r>
            <w:r w:rsidRPr="004248A4">
              <w:rPr>
                <w:rFonts w:eastAsia="바탕" w:cs="Calibri"/>
                <w:bCs/>
                <w:i/>
                <w:iCs/>
                <w:kern w:val="2"/>
                <w:lang w:eastAsia="x-none"/>
              </w:rPr>
              <w:t>B</w:t>
            </w:r>
            <w:r w:rsidRPr="004248A4">
              <w:rPr>
                <w:rFonts w:eastAsia="바탕" w:cs="Calibri"/>
                <w:bCs/>
                <w:kern w:val="2"/>
                <w:vertAlign w:val="subscript"/>
                <w:lang w:eastAsia="x-none"/>
              </w:rPr>
              <w:t>tx,D2R</w:t>
            </w:r>
            <w:r w:rsidRPr="004248A4">
              <w:rPr>
                <w:rFonts w:eastAsia="DengXian" w:cs="Calibri"/>
                <w:bCs/>
                <w:kern w:val="2"/>
                <w:lang w:eastAsia="zh-CN"/>
              </w:rPr>
              <w:t>: The frequency resources scheduled by a reader for a D2R transmission from one device.</w:t>
            </w:r>
          </w:p>
          <w:p w14:paraId="0017A00A"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FFS in agenda 9.4.2.3: how </w:t>
            </w:r>
            <w:r w:rsidRPr="004248A4">
              <w:rPr>
                <w:rFonts w:eastAsia="DengXian" w:cs="Calibri"/>
                <w:bCs/>
                <w:kern w:val="2"/>
                <w:lang w:eastAsia="zh-CN"/>
              </w:rPr>
              <w:t>frequency resources scheduled by a reader are determined</w:t>
            </w:r>
          </w:p>
          <w:p w14:paraId="256347DF"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Occupied bandwidth, </w:t>
            </w:r>
            <w:r w:rsidRPr="004248A4">
              <w:rPr>
                <w:rFonts w:eastAsia="바탕" w:cs="Calibri"/>
                <w:bCs/>
                <w:i/>
                <w:iCs/>
                <w:kern w:val="2"/>
                <w:lang w:eastAsia="x-none"/>
              </w:rPr>
              <w:t>B</w:t>
            </w:r>
            <w:r w:rsidRPr="004248A4">
              <w:rPr>
                <w:rFonts w:eastAsia="바탕" w:cs="Calibri"/>
                <w:bCs/>
                <w:kern w:val="2"/>
                <w:vertAlign w:val="subscript"/>
                <w:lang w:eastAsia="x-none"/>
              </w:rPr>
              <w:t>occ,D2R</w:t>
            </w:r>
            <w:r w:rsidRPr="004248A4">
              <w:rPr>
                <w:rFonts w:eastAsia="DengXian" w:cs="Calibri"/>
                <w:bCs/>
                <w:kern w:val="2"/>
                <w:lang w:eastAsia="zh-CN"/>
              </w:rPr>
              <w:t xml:space="preserve">: The </w:t>
            </w:r>
            <w:r w:rsidRPr="004248A4">
              <w:rPr>
                <w:rFonts w:eastAsia="바탕" w:cs="Calibri"/>
                <w:bCs/>
                <w:kern w:val="2"/>
                <w:lang w:eastAsia="x-none"/>
              </w:rPr>
              <w:t>transmission bandwidth</w:t>
            </w:r>
            <w:r w:rsidRPr="004248A4">
              <w:rPr>
                <w:rFonts w:eastAsia="DengXian" w:cs="Calibri"/>
                <w:bCs/>
                <w:kern w:val="2"/>
                <w:lang w:eastAsia="zh-CN"/>
              </w:rPr>
              <w:t xml:space="preserve"> plus the potential associated intra A-IoT guard-bands totalling </w:t>
            </w:r>
            <w:r w:rsidRPr="004248A4">
              <w:rPr>
                <w:rFonts w:eastAsia="DengXian" w:cs="Calibri"/>
                <w:bCs/>
                <w:i/>
                <w:iCs/>
                <w:kern w:val="2"/>
                <w:lang w:eastAsia="zh-CN"/>
              </w:rPr>
              <w:t>B</w:t>
            </w:r>
            <w:r w:rsidRPr="004248A4">
              <w:rPr>
                <w:rFonts w:eastAsia="DengXian" w:cs="Calibri"/>
                <w:bCs/>
                <w:kern w:val="2"/>
                <w:vertAlign w:val="subscript"/>
                <w:lang w:eastAsia="zh-CN"/>
              </w:rPr>
              <w:t>guard,D2R</w:t>
            </w:r>
          </w:p>
          <w:p w14:paraId="6CC8FE3E"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Note: this guard band is not for coexistence with NR/LTE</w:t>
            </w:r>
          </w:p>
          <w:p w14:paraId="75CE7BE5"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DengXian" w:cs="Calibri"/>
                <w:bCs/>
                <w:kern w:val="2"/>
                <w:lang w:eastAsia="zh-CN"/>
              </w:rPr>
              <w:t>If/how to define guard band for coexistence between A-IoT D2R and NR/LTE is up to RAN4.</w:t>
            </w:r>
          </w:p>
          <w:p w14:paraId="0D73E546"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kern w:val="2"/>
                <w:lang w:eastAsia="x-none"/>
              </w:rPr>
            </w:pPr>
            <w:r w:rsidRPr="004248A4">
              <w:rPr>
                <w:rFonts w:eastAsia="바탕" w:cs="Calibri"/>
                <w:bCs/>
                <w:kern w:val="2"/>
                <w:lang w:eastAsia="x-none"/>
              </w:rPr>
              <w:t>B</w:t>
            </w:r>
            <w:r w:rsidRPr="004248A4">
              <w:rPr>
                <w:rFonts w:eastAsia="바탕" w:cs="Calibri"/>
                <w:bCs/>
                <w:kern w:val="2"/>
                <w:vertAlign w:val="subscript"/>
                <w:lang w:eastAsia="x-none"/>
              </w:rPr>
              <w:t xml:space="preserve">occ,D2R </w:t>
            </w:r>
            <w:r w:rsidRPr="004248A4">
              <w:rPr>
                <w:rFonts w:eastAsia="바탕" w:cs="Calibri"/>
                <w:bCs/>
                <w:kern w:val="2"/>
                <w:lang w:eastAsia="x-none"/>
              </w:rPr>
              <w:t xml:space="preserve">&gt;= </w:t>
            </w:r>
            <w:r w:rsidRPr="004248A4">
              <w:rPr>
                <w:rFonts w:eastAsia="바탕" w:cs="Calibri"/>
                <w:bCs/>
                <w:i/>
                <w:iCs/>
                <w:kern w:val="2"/>
                <w:lang w:eastAsia="x-none"/>
              </w:rPr>
              <w:t>B</w:t>
            </w:r>
            <w:r w:rsidRPr="004248A4">
              <w:rPr>
                <w:rFonts w:eastAsia="바탕" w:cs="Calibri"/>
                <w:bCs/>
                <w:kern w:val="2"/>
                <w:vertAlign w:val="subscript"/>
                <w:lang w:eastAsia="x-none"/>
              </w:rPr>
              <w:t>tx,D2R</w:t>
            </w:r>
          </w:p>
          <w:p w14:paraId="322F6341"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kern w:val="2"/>
                <w:lang w:eastAsia="x-none"/>
              </w:rPr>
            </w:pPr>
            <w:r w:rsidRPr="004248A4">
              <w:rPr>
                <w:rFonts w:eastAsia="바탕" w:cs="Calibri"/>
                <w:bCs/>
                <w:kern w:val="2"/>
                <w:lang w:eastAsia="x-none"/>
              </w:rPr>
              <w:t>Possible values of each bandwidth are FFS</w:t>
            </w:r>
          </w:p>
          <w:p w14:paraId="17A1F49E" w14:textId="5B178305" w:rsidR="004248A4" w:rsidRPr="004248A4" w:rsidRDefault="004248A4" w:rsidP="007432EC">
            <w:pPr>
              <w:spacing w:before="0" w:after="0" w:line="240" w:lineRule="auto"/>
              <w:ind w:left="0" w:firstLine="0"/>
              <w:jc w:val="left"/>
              <w:rPr>
                <w:rFonts w:eastAsia="굴림" w:cs="굴림"/>
                <w:lang w:eastAsia="ko-KR"/>
              </w:rPr>
            </w:pPr>
          </w:p>
        </w:tc>
      </w:tr>
    </w:tbl>
    <w:p w14:paraId="4B68CDEC" w14:textId="6294246D" w:rsidR="00D41755" w:rsidRDefault="0058008B" w:rsidP="00F705F0">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Discussion on the bandwidth for Ambient IoT is quite involved. For a single channel</w:t>
      </w:r>
      <w:r w:rsidR="00D63D7C">
        <w:rPr>
          <w:rFonts w:eastAsia="맑은 고딕"/>
          <w:kern w:val="2"/>
          <w:sz w:val="22"/>
          <w:szCs w:val="22"/>
          <w:lang w:val="en-US" w:eastAsia="ko-KR"/>
        </w:rPr>
        <w:t xml:space="preserve"> (for one-to-one communication b/w gNB/IN and Ambient IoT device)</w:t>
      </w:r>
      <w:r>
        <w:rPr>
          <w:rFonts w:eastAsia="맑은 고딕"/>
          <w:kern w:val="2"/>
          <w:sz w:val="22"/>
          <w:szCs w:val="22"/>
          <w:lang w:val="en-US" w:eastAsia="ko-KR"/>
        </w:rPr>
        <w:t xml:space="preserve">, the bandwidth needs to support the instant target peak rate. </w:t>
      </w:r>
      <w:r w:rsidR="00D63D7C">
        <w:rPr>
          <w:rFonts w:eastAsia="맑은 고딕"/>
          <w:kern w:val="2"/>
          <w:sz w:val="22"/>
          <w:szCs w:val="22"/>
          <w:lang w:val="en-US" w:eastAsia="ko-KR"/>
        </w:rPr>
        <w:t xml:space="preserve">It is also related to the </w:t>
      </w:r>
      <w:r w:rsidR="000B7379">
        <w:rPr>
          <w:rFonts w:eastAsia="맑은 고딕"/>
          <w:kern w:val="2"/>
          <w:sz w:val="22"/>
          <w:szCs w:val="22"/>
          <w:lang w:val="en-US" w:eastAsia="ko-KR"/>
        </w:rPr>
        <w:t>R2D</w:t>
      </w:r>
      <w:r w:rsidR="00D63D7C">
        <w:rPr>
          <w:rFonts w:eastAsia="맑은 고딕"/>
          <w:kern w:val="2"/>
          <w:sz w:val="22"/>
          <w:szCs w:val="22"/>
          <w:lang w:val="en-US" w:eastAsia="ko-KR"/>
        </w:rPr>
        <w:t>/</w:t>
      </w:r>
      <w:r w:rsidR="000B7379">
        <w:rPr>
          <w:rFonts w:eastAsia="맑은 고딕"/>
          <w:kern w:val="2"/>
          <w:sz w:val="22"/>
          <w:szCs w:val="22"/>
          <w:lang w:val="en-US" w:eastAsia="ko-KR"/>
        </w:rPr>
        <w:t xml:space="preserve">D2R </w:t>
      </w:r>
      <w:r w:rsidR="00D63D7C">
        <w:rPr>
          <w:rFonts w:eastAsia="맑은 고딕"/>
          <w:kern w:val="2"/>
          <w:sz w:val="22"/>
          <w:szCs w:val="22"/>
          <w:lang w:val="en-US" w:eastAsia="ko-KR"/>
        </w:rPr>
        <w:t xml:space="preserve">waveform designs, for example, in that a single-tone CW for backscattering may require smaller overall bandwidth compared to the multi-tone CW case. If functions requiring wider bandwidth (e.g., frequency shifted backscattering to avoid/mitigate self-interference from gNB/IN perspective) need to be supported, they would </w:t>
      </w:r>
      <w:r w:rsidR="00E740A7">
        <w:rPr>
          <w:rFonts w:eastAsia="맑은 고딕"/>
          <w:kern w:val="2"/>
          <w:sz w:val="22"/>
          <w:szCs w:val="22"/>
          <w:lang w:val="en-US" w:eastAsia="ko-KR"/>
        </w:rPr>
        <w:t xml:space="preserve">also </w:t>
      </w:r>
      <w:r w:rsidR="00D63D7C">
        <w:rPr>
          <w:rFonts w:eastAsia="맑은 고딕"/>
          <w:kern w:val="2"/>
          <w:sz w:val="22"/>
          <w:szCs w:val="22"/>
          <w:lang w:val="en-US" w:eastAsia="ko-KR"/>
        </w:rPr>
        <w:t>impact the required bandwidth</w:t>
      </w:r>
      <w:r w:rsidR="00E740A7">
        <w:rPr>
          <w:rFonts w:eastAsia="맑은 고딕"/>
          <w:kern w:val="2"/>
          <w:sz w:val="22"/>
          <w:szCs w:val="22"/>
          <w:lang w:val="en-US" w:eastAsia="ko-KR"/>
        </w:rPr>
        <w:t xml:space="preserve"> for a single channel</w:t>
      </w:r>
      <w:r w:rsidR="00D63D7C">
        <w:rPr>
          <w:rFonts w:eastAsia="맑은 고딕"/>
          <w:kern w:val="2"/>
          <w:sz w:val="22"/>
          <w:szCs w:val="22"/>
          <w:lang w:val="en-US" w:eastAsia="ko-KR"/>
        </w:rPr>
        <w:t xml:space="preserve"> for Ambient IoT</w:t>
      </w:r>
      <w:r>
        <w:rPr>
          <w:rFonts w:eastAsia="맑은 고딕"/>
          <w:kern w:val="2"/>
          <w:sz w:val="22"/>
          <w:szCs w:val="22"/>
          <w:lang w:val="en-US" w:eastAsia="ko-KR"/>
        </w:rPr>
        <w:t>.</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Then, t</w:t>
      </w:r>
      <w:r w:rsidR="00D41755">
        <w:rPr>
          <w:rFonts w:eastAsia="맑은 고딕"/>
          <w:kern w:val="2"/>
          <w:sz w:val="22"/>
          <w:szCs w:val="22"/>
          <w:lang w:val="en-US" w:eastAsia="ko-KR"/>
        </w:rPr>
        <w:t xml:space="preserve">he discussion </w:t>
      </w:r>
      <w:r w:rsidR="00E740A7">
        <w:rPr>
          <w:rFonts w:eastAsia="맑은 고딕"/>
          <w:kern w:val="2"/>
          <w:sz w:val="22"/>
          <w:szCs w:val="22"/>
          <w:lang w:val="en-US" w:eastAsia="ko-KR"/>
        </w:rPr>
        <w:t>can</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continue on to</w:t>
      </w:r>
      <w:r w:rsidR="00D41755">
        <w:rPr>
          <w:rFonts w:eastAsia="맑은 고딕"/>
          <w:kern w:val="2"/>
          <w:sz w:val="22"/>
          <w:szCs w:val="22"/>
          <w:lang w:val="en-US" w:eastAsia="ko-KR"/>
        </w:rPr>
        <w:t xml:space="preserve"> whether to </w:t>
      </w:r>
      <w:r w:rsidR="00E740A7">
        <w:rPr>
          <w:rFonts w:eastAsia="맑은 고딕"/>
          <w:kern w:val="2"/>
          <w:sz w:val="22"/>
          <w:szCs w:val="22"/>
          <w:lang w:val="en-US" w:eastAsia="ko-KR"/>
        </w:rPr>
        <w:t>support FDM</w:t>
      </w:r>
      <w:r w:rsidR="000B7379">
        <w:rPr>
          <w:rFonts w:eastAsia="맑은 고딕"/>
          <w:kern w:val="2"/>
          <w:sz w:val="22"/>
          <w:szCs w:val="22"/>
          <w:lang w:val="en-US" w:eastAsia="ko-KR"/>
        </w:rPr>
        <w:t>A</w:t>
      </w:r>
      <w:r w:rsidR="00E740A7">
        <w:rPr>
          <w:rFonts w:eastAsia="맑은 고딕"/>
          <w:kern w:val="2"/>
          <w:sz w:val="22"/>
          <w:szCs w:val="22"/>
          <w:lang w:val="en-US" w:eastAsia="ko-KR"/>
        </w:rPr>
        <w:t xml:space="preserve"> of devices and/or to support multiple channels e.g., to increase the system capacity</w:t>
      </w:r>
      <w:r w:rsidR="000B7379">
        <w:rPr>
          <w:rFonts w:eastAsia="맑은 고딕"/>
          <w:kern w:val="2"/>
          <w:sz w:val="22"/>
          <w:szCs w:val="22"/>
          <w:lang w:val="en-US" w:eastAsia="ko-KR"/>
        </w:rPr>
        <w:t xml:space="preserve"> for Ambient IoT devices or to reduce the overall latency</w:t>
      </w:r>
      <w:r w:rsidR="00E740A7">
        <w:rPr>
          <w:rFonts w:eastAsia="맑은 고딕"/>
          <w:kern w:val="2"/>
          <w:sz w:val="22"/>
          <w:szCs w:val="22"/>
          <w:lang w:val="en-US" w:eastAsia="ko-KR"/>
        </w:rPr>
        <w:t xml:space="preserve"> </w:t>
      </w:r>
      <w:r w:rsidR="000B7379">
        <w:rPr>
          <w:rFonts w:eastAsia="맑은 고딕"/>
          <w:kern w:val="2"/>
          <w:sz w:val="22"/>
          <w:szCs w:val="22"/>
          <w:lang w:val="en-US" w:eastAsia="ko-KR"/>
        </w:rPr>
        <w:t>for an inventory round</w:t>
      </w:r>
      <w:r w:rsidR="00D41755">
        <w:rPr>
          <w:rFonts w:eastAsia="맑은 고딕"/>
          <w:kern w:val="2"/>
          <w:sz w:val="22"/>
          <w:szCs w:val="22"/>
          <w:lang w:val="en-US" w:eastAsia="ko-KR"/>
        </w:rPr>
        <w:t>.</w:t>
      </w:r>
    </w:p>
    <w:p w14:paraId="1E153AE9" w14:textId="22B8E04A" w:rsidR="00C5064A" w:rsidRDefault="00DA74FB"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There are issues related to the spectrum deployment</w:t>
      </w:r>
      <w:r w:rsidR="00C5064A">
        <w:rPr>
          <w:rFonts w:eastAsia="맑은 고딕"/>
          <w:kern w:val="2"/>
          <w:sz w:val="22"/>
          <w:szCs w:val="22"/>
          <w:lang w:eastAsia="ko-KR"/>
        </w:rPr>
        <w:t>s</w:t>
      </w:r>
      <w:r>
        <w:rPr>
          <w:rFonts w:eastAsia="맑은 고딕"/>
          <w:kern w:val="2"/>
          <w:sz w:val="22"/>
          <w:szCs w:val="22"/>
          <w:lang w:eastAsia="ko-KR"/>
        </w:rPr>
        <w:t xml:space="preserve"> aspect. For the spectrum deployment in </w:t>
      </w:r>
      <w:r w:rsidRPr="00625852">
        <w:rPr>
          <w:rFonts w:eastAsia="맑은 고딕"/>
          <w:kern w:val="2"/>
          <w:sz w:val="22"/>
          <w:szCs w:val="22"/>
          <w:lang w:eastAsia="ko-KR"/>
        </w:rPr>
        <w:t>guard-band to LTE/N</w:t>
      </w:r>
      <w:r>
        <w:rPr>
          <w:rFonts w:eastAsia="맑은 고딕"/>
          <w:kern w:val="2"/>
          <w:sz w:val="22"/>
          <w:szCs w:val="22"/>
          <w:lang w:eastAsia="ko-KR"/>
        </w:rPr>
        <w:t xml:space="preserve">R, the available bandwidth for Ambient IoT communication is very limited. Targeting the </w:t>
      </w:r>
      <w:r w:rsidR="00C5064A">
        <w:rPr>
          <w:rFonts w:eastAsia="맑은 고딕"/>
          <w:kern w:val="2"/>
          <w:sz w:val="22"/>
          <w:szCs w:val="22"/>
          <w:lang w:eastAsia="ko-KR"/>
        </w:rPr>
        <w:t xml:space="preserve">Ambient IoT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for this scenario may not be optimal for other spectrum deployments. So, whether to seek a single unified design for both in-band to NR and guard-band to LTE/NR needs to be determined at a relatively early </w:t>
      </w:r>
      <w:r w:rsidR="00C5064A">
        <w:rPr>
          <w:rFonts w:eastAsia="맑은 고딕"/>
          <w:kern w:val="2"/>
          <w:sz w:val="22"/>
          <w:szCs w:val="22"/>
          <w:lang w:eastAsia="ko-KR"/>
        </w:rPr>
        <w:t>phase</w:t>
      </w:r>
      <w:r>
        <w:rPr>
          <w:rFonts w:eastAsia="맑은 고딕"/>
          <w:kern w:val="2"/>
          <w:sz w:val="22"/>
          <w:szCs w:val="22"/>
          <w:lang w:eastAsia="ko-KR"/>
        </w:rPr>
        <w:t xml:space="preserve"> so that later studies on the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itself can be </w:t>
      </w:r>
      <w:r w:rsidR="00C5064A">
        <w:rPr>
          <w:rFonts w:eastAsia="맑은 고딕"/>
          <w:kern w:val="2"/>
          <w:sz w:val="22"/>
          <w:szCs w:val="22"/>
          <w:lang w:eastAsia="ko-KR"/>
        </w:rPr>
        <w:t>more efficient and useful</w:t>
      </w:r>
      <w:r>
        <w:rPr>
          <w:rFonts w:eastAsia="맑은 고딕"/>
          <w:kern w:val="2"/>
          <w:sz w:val="22"/>
          <w:szCs w:val="22"/>
          <w:lang w:eastAsia="ko-KR"/>
        </w:rPr>
        <w:t xml:space="preserve">. </w:t>
      </w:r>
    </w:p>
    <w:p w14:paraId="5B8AB9DC" w14:textId="2A2DD2E3" w:rsidR="00661D8A" w:rsidRPr="00614EDB" w:rsidRDefault="00661D8A" w:rsidP="00661D8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875D6">
        <w:rPr>
          <w:rFonts w:eastAsia="맑은 고딕"/>
          <w:b/>
          <w:i/>
          <w:kern w:val="2"/>
          <w:sz w:val="22"/>
          <w:szCs w:val="22"/>
          <w:lang w:val="en-US" w:eastAsia="ko-KR"/>
        </w:rPr>
        <w:t>1</w:t>
      </w:r>
      <w:r w:rsidR="00DE3217">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7409125F"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1B12C478"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3A07F01C"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lastRenderedPageBreak/>
        <w:t>whether to support multiple channels for Ambient IoT</w:t>
      </w:r>
    </w:p>
    <w:p w14:paraId="5D9324B5"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29812C3C" w14:textId="77777777" w:rsidR="00661D8A" w:rsidRPr="007432EC" w:rsidRDefault="00661D8A" w:rsidP="00DA74FB">
      <w:pPr>
        <w:spacing w:before="120" w:line="240" w:lineRule="auto"/>
        <w:ind w:left="0" w:firstLine="400"/>
        <w:rPr>
          <w:rFonts w:eastAsia="맑은 고딕"/>
          <w:kern w:val="2"/>
          <w:sz w:val="22"/>
          <w:szCs w:val="22"/>
          <w:lang w:val="en-US" w:eastAsia="ko-KR"/>
        </w:rPr>
      </w:pPr>
    </w:p>
    <w:p w14:paraId="4B8EC00A" w14:textId="5AC404B7" w:rsidR="00812B37" w:rsidRDefault="00585538"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RAN1#116 meeting, for the purpose of study, transmission bandwidth and occupied bandwidth were defined for R2D transmission. There were some discussions on whether to further define the system bandwidth for R2D transmission as well. In our view, defining the concept of the system bandwidth for R2D transmission would be useful when we discuss </w:t>
      </w:r>
      <w:r w:rsidR="009C0B97">
        <w:rPr>
          <w:rFonts w:eastAsia="맑은 고딕"/>
          <w:kern w:val="2"/>
          <w:sz w:val="22"/>
          <w:szCs w:val="22"/>
          <w:lang w:eastAsia="ko-KR"/>
        </w:rPr>
        <w:t>frequency hopping across occupied bandwidth</w:t>
      </w:r>
      <w:r w:rsidR="002D3ED6">
        <w:rPr>
          <w:rFonts w:eastAsia="맑은 고딕"/>
          <w:kern w:val="2"/>
          <w:sz w:val="22"/>
          <w:szCs w:val="22"/>
          <w:lang w:eastAsia="ko-KR"/>
        </w:rPr>
        <w:t>s or channels</w:t>
      </w:r>
      <w:r w:rsidR="009C0B97">
        <w:rPr>
          <w:rFonts w:eastAsia="맑은 고딕"/>
          <w:kern w:val="2"/>
          <w:sz w:val="22"/>
          <w:szCs w:val="22"/>
          <w:lang w:eastAsia="ko-KR"/>
        </w:rPr>
        <w:t xml:space="preserve">, FDMA (if feasible), etc. Similar wording that we discussed for the system bandwidth for D2R transmission can be used as </w:t>
      </w:r>
      <w:r w:rsidR="009C0B97" w:rsidRPr="00E765FA">
        <w:rPr>
          <w:rFonts w:eastAsia="맑은 고딕"/>
          <w:kern w:val="2"/>
          <w:sz w:val="22"/>
          <w:szCs w:val="22"/>
          <w:lang w:eastAsia="ko-KR"/>
        </w:rPr>
        <w:t>follows.</w:t>
      </w:r>
      <w:r w:rsidR="00E765FA" w:rsidRPr="00E765FA">
        <w:rPr>
          <w:rFonts w:eastAsia="맑은 고딕"/>
          <w:kern w:val="2"/>
          <w:sz w:val="22"/>
          <w:szCs w:val="22"/>
          <w:lang w:eastAsia="ko-KR"/>
        </w:rPr>
        <w:t xml:space="preserve"> </w:t>
      </w:r>
    </w:p>
    <w:p w14:paraId="72CF3DEA" w14:textId="3B0024EF" w:rsidR="0033400E" w:rsidRPr="00614EDB" w:rsidRDefault="0033400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875D6">
        <w:rPr>
          <w:rFonts w:eastAsia="맑은 고딕"/>
          <w:b/>
          <w:i/>
          <w:kern w:val="2"/>
          <w:sz w:val="22"/>
          <w:szCs w:val="22"/>
          <w:lang w:val="en-US" w:eastAsia="ko-KR"/>
        </w:rPr>
        <w:t>1</w:t>
      </w:r>
      <w:r w:rsidR="00DE3217">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sidR="005852FA">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4BC3CAEC" w14:textId="108DD4C0" w:rsidR="009C0B97" w:rsidRPr="007432EC" w:rsidRDefault="0033400E" w:rsidP="007432EC">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001E2127" w:rsidRPr="0047386D">
        <w:rPr>
          <w:rFonts w:ascii="Times New Roman" w:eastAsia="Yu Mincho" w:hAnsi="Times New Roman"/>
          <w:b/>
          <w:bCs/>
          <w:i/>
          <w:sz w:val="22"/>
          <w:szCs w:val="24"/>
          <w:lang w:val="en-GB" w:eastAsia="ja-JP"/>
        </w:rPr>
        <w:t>R</w:t>
      </w:r>
      <w:r w:rsidR="001E2127"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sidR="00C93CFC">
        <w:rPr>
          <w:rFonts w:ascii="Times New Roman" w:eastAsia="DengXian" w:hAnsi="Times New Roman"/>
          <w:b/>
          <w:bCs/>
          <w:i/>
          <w:sz w:val="22"/>
          <w:szCs w:val="24"/>
          <w:lang w:val="en-GB" w:eastAsia="zh-CN"/>
        </w:rPr>
        <w:t>:</w:t>
      </w:r>
      <w:r w:rsidR="00C93CFC" w:rsidRPr="007432EC">
        <w:rPr>
          <w:rFonts w:ascii="Times New Roman" w:eastAsia="DengXian" w:hAnsi="Times New Roman"/>
          <w:b/>
          <w:bCs/>
          <w:i/>
          <w:sz w:val="22"/>
          <w:szCs w:val="24"/>
          <w:lang w:val="en-GB" w:eastAsia="zh-CN"/>
        </w:rPr>
        <w:t xml:space="preserve"> </w:t>
      </w:r>
      <w:r w:rsidRPr="007432EC">
        <w:rPr>
          <w:rFonts w:ascii="Times New Roman" w:eastAsia="DengXian" w:hAnsi="Times New Roman"/>
          <w:b/>
          <w:bCs/>
          <w:i/>
          <w:sz w:val="22"/>
          <w:szCs w:val="24"/>
          <w:lang w:val="en-GB" w:eastAsia="zh-CN"/>
        </w:rPr>
        <w:t>The frequency span containing all the frequency resources that can be used by a Reader for R2D transmissions</w:t>
      </w:r>
      <w:r w:rsidR="001E2127" w:rsidRPr="0047386D">
        <w:rPr>
          <w:rFonts w:ascii="Times New Roman" w:eastAsia="DengXian" w:hAnsi="Times New Roman"/>
          <w:b/>
          <w:bCs/>
          <w:i/>
          <w:sz w:val="22"/>
          <w:szCs w:val="24"/>
          <w:lang w:val="en-GB" w:eastAsia="zh-CN"/>
        </w:rPr>
        <w:t xml:space="preserve">. </w:t>
      </w:r>
      <w:r w:rsidR="001E2127">
        <w:rPr>
          <w:rFonts w:ascii="Times New Roman" w:eastAsia="DengXian" w:hAnsi="Times New Roman"/>
          <w:b/>
          <w:bCs/>
          <w:i/>
          <w:sz w:val="22"/>
          <w:szCs w:val="24"/>
          <w:lang w:val="en-GB" w:eastAsia="zh-CN"/>
        </w:rPr>
        <w:t>T</w:t>
      </w:r>
      <w:r w:rsidR="009C0B97" w:rsidRPr="0047386D">
        <w:rPr>
          <w:rFonts w:ascii="Times New Roman" w:eastAsia="DengXian" w:hAnsi="Times New Roman"/>
          <w:b/>
          <w:bCs/>
          <w:i/>
          <w:sz w:val="22"/>
          <w:szCs w:val="24"/>
          <w:lang w:val="en-GB" w:eastAsia="zh-CN"/>
        </w:rPr>
        <w:t>he</w:t>
      </w:r>
      <w:r w:rsidR="009C0B97" w:rsidRPr="00BA64D1">
        <w:rPr>
          <w:rFonts w:ascii="Times New Roman" w:eastAsia="DengXian" w:hAnsi="Times New Roman"/>
          <w:b/>
          <w:bCs/>
          <w:i/>
          <w:sz w:val="22"/>
          <w:szCs w:val="24"/>
          <w:lang w:val="en-GB" w:eastAsia="zh-CN"/>
        </w:rPr>
        <w:t xml:space="preserve"> system bandwidth </w:t>
      </w:r>
      <w:r w:rsidR="005852FA">
        <w:rPr>
          <w:rFonts w:ascii="Times New Roman" w:eastAsia="DengXian" w:hAnsi="Times New Roman"/>
          <w:b/>
          <w:bCs/>
          <w:i/>
          <w:sz w:val="22"/>
          <w:szCs w:val="24"/>
          <w:lang w:val="en-GB" w:eastAsia="zh-CN"/>
        </w:rPr>
        <w:t>is composed of</w:t>
      </w:r>
      <w:r w:rsidR="009C0B97" w:rsidRPr="005251E9">
        <w:rPr>
          <w:rFonts w:ascii="Times New Roman" w:eastAsia="DengXian" w:hAnsi="Times New Roman"/>
          <w:b/>
          <w:bCs/>
          <w:i/>
          <w:sz w:val="22"/>
          <w:szCs w:val="24"/>
          <w:lang w:val="en-GB" w:eastAsia="zh-CN"/>
        </w:rPr>
        <w:t xml:space="preserve"> multiple occupied bandwidths</w:t>
      </w:r>
      <w:r w:rsidR="004B4F3D">
        <w:rPr>
          <w:rFonts w:ascii="Times New Roman" w:eastAsia="DengXian" w:hAnsi="Times New Roman"/>
          <w:b/>
          <w:bCs/>
          <w:i/>
          <w:sz w:val="22"/>
          <w:szCs w:val="24"/>
          <w:lang w:val="en-GB" w:eastAsia="zh-CN"/>
        </w:rPr>
        <w:t xml:space="preserve"> or multiple channels</w:t>
      </w:r>
      <w:r w:rsidR="009C0B97" w:rsidRPr="0047386D">
        <w:rPr>
          <w:rFonts w:ascii="Times New Roman" w:eastAsia="DengXian" w:hAnsi="Times New Roman"/>
          <w:b/>
          <w:bCs/>
          <w:i/>
          <w:sz w:val="22"/>
          <w:szCs w:val="24"/>
          <w:lang w:val="en-GB" w:eastAsia="zh-CN"/>
        </w:rPr>
        <w:t>.</w:t>
      </w:r>
    </w:p>
    <w:p w14:paraId="594DC23B" w14:textId="77777777" w:rsidR="00E765FA" w:rsidRDefault="00E765FA" w:rsidP="00627C80">
      <w:pPr>
        <w:spacing w:before="120" w:line="240" w:lineRule="auto"/>
        <w:ind w:left="0" w:firstLine="0"/>
        <w:rPr>
          <w:rFonts w:eastAsia="맑은 고딕"/>
          <w:kern w:val="2"/>
          <w:sz w:val="22"/>
          <w:szCs w:val="22"/>
          <w:lang w:eastAsia="ko-KR"/>
        </w:rPr>
      </w:pPr>
    </w:p>
    <w:p w14:paraId="3FDB59A1" w14:textId="3BA376A9" w:rsidR="0033400E" w:rsidRDefault="00E765FA" w:rsidP="00015551">
      <w:pPr>
        <w:spacing w:before="120" w:line="240" w:lineRule="auto"/>
        <w:ind w:left="0" w:firstLine="400"/>
        <w:rPr>
          <w:rFonts w:eastAsia="맑은 고딕"/>
          <w:kern w:val="2"/>
          <w:sz w:val="22"/>
          <w:szCs w:val="22"/>
          <w:lang w:val="en-US" w:eastAsia="ko-KR"/>
        </w:rPr>
      </w:pPr>
      <w:r w:rsidRPr="008D3FD6">
        <w:rPr>
          <w:rFonts w:eastAsia="맑은 고딕"/>
          <w:kern w:val="2"/>
          <w:sz w:val="22"/>
          <w:szCs w:val="22"/>
          <w:lang w:eastAsia="ko-KR"/>
        </w:rPr>
        <w:fldChar w:fldCharType="begin"/>
      </w:r>
      <w:r w:rsidRPr="008D3FD6">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8D3FD6">
        <w:rPr>
          <w:rFonts w:eastAsia="맑은 고딕"/>
          <w:kern w:val="2"/>
          <w:sz w:val="22"/>
          <w:szCs w:val="22"/>
          <w:lang w:eastAsia="ko-KR"/>
        </w:rPr>
      </w:r>
      <w:r w:rsidRPr="008D3FD6">
        <w:rPr>
          <w:rFonts w:eastAsia="맑은 고딕"/>
          <w:kern w:val="2"/>
          <w:sz w:val="22"/>
          <w:szCs w:val="22"/>
          <w:lang w:eastAsia="ko-KR"/>
        </w:rPr>
        <w:fldChar w:fldCharType="separate"/>
      </w:r>
      <w:r w:rsidRPr="008D3FD6">
        <w:rPr>
          <w:sz w:val="22"/>
          <w:szCs w:val="22"/>
        </w:rPr>
        <w:t xml:space="preserve">Figure </w:t>
      </w:r>
      <w:r w:rsidRPr="008D3FD6">
        <w:rPr>
          <w:noProof/>
          <w:sz w:val="22"/>
          <w:szCs w:val="22"/>
        </w:rPr>
        <w:t>1</w:t>
      </w:r>
      <w:r w:rsidRPr="008D3FD6">
        <w:rPr>
          <w:rFonts w:eastAsia="맑은 고딕"/>
          <w:kern w:val="2"/>
          <w:sz w:val="22"/>
          <w:szCs w:val="22"/>
          <w:lang w:eastAsia="ko-KR"/>
        </w:rPr>
        <w:fldChar w:fldCharType="end"/>
      </w:r>
      <w:r w:rsidRPr="008D3FD6">
        <w:rPr>
          <w:rFonts w:eastAsia="맑은 고딕"/>
          <w:kern w:val="2"/>
          <w:sz w:val="22"/>
          <w:szCs w:val="22"/>
          <w:lang w:eastAsia="ko-KR"/>
        </w:rPr>
        <w:t xml:space="preserve"> shows</w:t>
      </w:r>
      <w:r>
        <w:rPr>
          <w:rFonts w:eastAsia="맑은 고딕"/>
          <w:kern w:val="2"/>
          <w:sz w:val="22"/>
          <w:szCs w:val="22"/>
          <w:lang w:eastAsia="ko-KR"/>
        </w:rPr>
        <w:t xml:space="preserve"> the relationship between R2D occupied bandwidth and the R2D system bandwidth.</w:t>
      </w:r>
      <w:r w:rsidR="00C31EAD">
        <w:rPr>
          <w:rFonts w:eastAsia="맑은 고딕"/>
          <w:kern w:val="2"/>
          <w:sz w:val="22"/>
          <w:szCs w:val="22"/>
          <w:lang w:eastAsia="ko-KR"/>
        </w:rPr>
        <w:t xml:space="preserve"> If a channel is defined for the study, the channel bandwidth can be equal to the occupied bandwidth.</w:t>
      </w:r>
      <w:r>
        <w:rPr>
          <w:rFonts w:eastAsia="맑은 고딕"/>
          <w:kern w:val="2"/>
          <w:sz w:val="22"/>
          <w:szCs w:val="22"/>
          <w:lang w:eastAsia="ko-KR"/>
        </w:rPr>
        <w:t xml:space="preserve"> </w:t>
      </w:r>
      <w:r w:rsidRPr="00D773D1">
        <w:rPr>
          <w:rFonts w:eastAsia="맑은 고딕"/>
          <w:kern w:val="2"/>
          <w:sz w:val="22"/>
          <w:szCs w:val="22"/>
          <w:lang w:eastAsia="ko-KR"/>
        </w:rPr>
        <w:fldChar w:fldCharType="begin"/>
      </w:r>
      <w:r w:rsidRPr="00D773D1">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D773D1">
        <w:rPr>
          <w:rFonts w:eastAsia="맑은 고딕"/>
          <w:kern w:val="2"/>
          <w:sz w:val="22"/>
          <w:szCs w:val="22"/>
          <w:lang w:eastAsia="ko-KR"/>
        </w:rPr>
      </w:r>
      <w:r w:rsidRPr="00D773D1">
        <w:rPr>
          <w:rFonts w:eastAsia="맑은 고딕"/>
          <w:kern w:val="2"/>
          <w:sz w:val="22"/>
          <w:szCs w:val="22"/>
          <w:lang w:eastAsia="ko-KR"/>
        </w:rPr>
        <w:fldChar w:fldCharType="separate"/>
      </w:r>
      <w:r w:rsidRPr="00D773D1">
        <w:rPr>
          <w:sz w:val="22"/>
          <w:szCs w:val="22"/>
        </w:rPr>
        <w:t xml:space="preserve">Figure </w:t>
      </w:r>
      <w:r w:rsidRPr="00D773D1">
        <w:rPr>
          <w:noProof/>
          <w:sz w:val="22"/>
          <w:szCs w:val="22"/>
        </w:rPr>
        <w:t>1</w:t>
      </w:r>
      <w:r w:rsidRPr="00D773D1">
        <w:rPr>
          <w:rFonts w:eastAsia="맑은 고딕"/>
          <w:kern w:val="2"/>
          <w:sz w:val="22"/>
          <w:szCs w:val="22"/>
          <w:lang w:eastAsia="ko-KR"/>
        </w:rPr>
        <w:fldChar w:fldCharType="end"/>
      </w:r>
      <w:r w:rsidRPr="00D773D1">
        <w:rPr>
          <w:rFonts w:eastAsia="맑은 고딕"/>
          <w:kern w:val="2"/>
          <w:sz w:val="22"/>
          <w:szCs w:val="22"/>
          <w:lang w:eastAsia="ko-KR"/>
        </w:rPr>
        <w:t xml:space="preserve"> </w:t>
      </w:r>
      <w:r>
        <w:rPr>
          <w:rFonts w:eastAsia="맑은 고딕"/>
          <w:kern w:val="2"/>
          <w:sz w:val="22"/>
          <w:szCs w:val="22"/>
          <w:lang w:eastAsia="ko-KR"/>
        </w:rPr>
        <w:t xml:space="preserve">also </w:t>
      </w:r>
      <w:r w:rsidRPr="00D773D1">
        <w:rPr>
          <w:rFonts w:eastAsia="맑은 고딕"/>
          <w:kern w:val="2"/>
          <w:sz w:val="22"/>
          <w:szCs w:val="22"/>
          <w:lang w:eastAsia="ko-KR"/>
        </w:rPr>
        <w:t>show</w:t>
      </w:r>
      <w:r>
        <w:rPr>
          <w:rFonts w:eastAsia="맑은 고딕"/>
          <w:kern w:val="2"/>
          <w:sz w:val="22"/>
          <w:szCs w:val="22"/>
          <w:lang w:eastAsia="ko-KR"/>
        </w:rPr>
        <w:t>s the possibility of configuring multiple R2D system bandwidths for FDMA and the possibility of configuring multiple system bandwidths with different sizes.</w:t>
      </w:r>
    </w:p>
    <w:p w14:paraId="3548397B" w14:textId="77777777" w:rsidR="00E765FA" w:rsidRDefault="006B6565" w:rsidP="007432EC">
      <w:pPr>
        <w:keepNext/>
        <w:spacing w:before="120" w:line="240" w:lineRule="auto"/>
        <w:ind w:left="0" w:firstLine="0"/>
        <w:jc w:val="center"/>
      </w:pPr>
      <w:r>
        <w:object w:dxaOrig="11416" w:dyaOrig="14551" w14:anchorId="48DF5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pt;height:365.95pt" o:ole="">
            <v:imagedata r:id="rId8" o:title=""/>
          </v:shape>
          <o:OLEObject Type="Embed" ProgID="Visio.Drawing.15" ShapeID="_x0000_i1025" DrawAspect="Content" ObjectID="_1789581332" r:id="rId9"/>
        </w:object>
      </w:r>
    </w:p>
    <w:p w14:paraId="7D074134" w14:textId="36F2FEE2" w:rsidR="006B6565" w:rsidRPr="00E765FA" w:rsidRDefault="00E765FA" w:rsidP="007432EC">
      <w:pPr>
        <w:pStyle w:val="af"/>
        <w:jc w:val="center"/>
        <w:rPr>
          <w:rFonts w:eastAsia="맑은 고딕"/>
          <w:kern w:val="2"/>
          <w:sz w:val="22"/>
          <w:szCs w:val="22"/>
          <w:lang w:val="en-US" w:eastAsia="ko-KR"/>
        </w:rPr>
      </w:pPr>
      <w:bookmarkStart w:id="5" w:name="_Ref163260743"/>
      <w:r w:rsidRPr="007432EC">
        <w:rPr>
          <w:b w:val="0"/>
        </w:rPr>
        <w:t xml:space="preserve">Figure </w:t>
      </w:r>
      <w:r w:rsidRPr="007432EC">
        <w:rPr>
          <w:b w:val="0"/>
        </w:rPr>
        <w:fldChar w:fldCharType="begin"/>
      </w:r>
      <w:r w:rsidRPr="007432EC">
        <w:rPr>
          <w:b w:val="0"/>
        </w:rPr>
        <w:instrText xml:space="preserve"> SEQ Figure \* ARABIC </w:instrText>
      </w:r>
      <w:r w:rsidRPr="007432EC">
        <w:rPr>
          <w:b w:val="0"/>
        </w:rPr>
        <w:fldChar w:fldCharType="separate"/>
      </w:r>
      <w:r w:rsidRPr="007432EC">
        <w:rPr>
          <w:b w:val="0"/>
          <w:noProof/>
        </w:rPr>
        <w:t>1</w:t>
      </w:r>
      <w:r w:rsidRPr="007432EC">
        <w:rPr>
          <w:b w:val="0"/>
        </w:rPr>
        <w:fldChar w:fldCharType="end"/>
      </w:r>
      <w:bookmarkEnd w:id="5"/>
      <w:r w:rsidRPr="007432EC">
        <w:rPr>
          <w:b w:val="0"/>
        </w:rPr>
        <w:t xml:space="preserve"> </w:t>
      </w:r>
      <w:r>
        <w:rPr>
          <w:b w:val="0"/>
        </w:rPr>
        <w:t>R2D occupied (= channel) bandwidth and system bandwidths</w:t>
      </w:r>
    </w:p>
    <w:p w14:paraId="0A21ED0E" w14:textId="38840E38" w:rsidR="006B6565" w:rsidRPr="00E765FA" w:rsidRDefault="006B6565" w:rsidP="00627C80">
      <w:pPr>
        <w:spacing w:before="120" w:line="240" w:lineRule="auto"/>
        <w:ind w:left="0" w:firstLine="0"/>
        <w:rPr>
          <w:rFonts w:eastAsia="맑은 고딕"/>
          <w:kern w:val="2"/>
          <w:sz w:val="22"/>
          <w:szCs w:val="22"/>
          <w:lang w:val="en-US" w:eastAsia="ko-KR"/>
        </w:rPr>
      </w:pPr>
    </w:p>
    <w:p w14:paraId="4EC458B8" w14:textId="50A0F7F8" w:rsidR="007F4B71" w:rsidRDefault="007F4B71" w:rsidP="007F4B7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D2R transmission, </w:t>
      </w:r>
      <w:r w:rsidR="00A435FA">
        <w:rPr>
          <w:rFonts w:eastAsia="맑은 고딕"/>
          <w:kern w:val="2"/>
          <w:sz w:val="22"/>
          <w:szCs w:val="22"/>
          <w:lang w:eastAsia="ko-KR"/>
        </w:rPr>
        <w:t>similar to the R2D case</w:t>
      </w:r>
      <w:r>
        <w:rPr>
          <w:rFonts w:eastAsia="맑은 고딕"/>
          <w:kern w:val="2"/>
          <w:sz w:val="22"/>
          <w:szCs w:val="22"/>
          <w:lang w:eastAsia="ko-KR"/>
        </w:rPr>
        <w:t xml:space="preserve">, </w:t>
      </w:r>
      <w:r w:rsidR="00B356E2">
        <w:rPr>
          <w:rFonts w:eastAsia="맑은 고딕"/>
          <w:kern w:val="2"/>
          <w:sz w:val="22"/>
          <w:szCs w:val="22"/>
          <w:lang w:eastAsia="ko-KR"/>
        </w:rPr>
        <w:t xml:space="preserve">system bandwidth can be defined in addition to the agreed </w:t>
      </w:r>
      <w:r>
        <w:rPr>
          <w:rFonts w:eastAsia="맑은 고딕"/>
          <w:kern w:val="2"/>
          <w:sz w:val="22"/>
          <w:szCs w:val="22"/>
          <w:lang w:eastAsia="ko-KR"/>
        </w:rPr>
        <w:t>transmission bandwidth</w:t>
      </w:r>
      <w:r w:rsidR="00B356E2">
        <w:rPr>
          <w:rFonts w:eastAsia="맑은 고딕"/>
          <w:kern w:val="2"/>
          <w:sz w:val="22"/>
          <w:szCs w:val="22"/>
          <w:lang w:eastAsia="ko-KR"/>
        </w:rPr>
        <w:t xml:space="preserve"> and the </w:t>
      </w:r>
      <w:r>
        <w:rPr>
          <w:rFonts w:eastAsia="맑은 고딕"/>
          <w:kern w:val="2"/>
          <w:sz w:val="22"/>
          <w:szCs w:val="22"/>
          <w:lang w:eastAsia="ko-KR"/>
        </w:rPr>
        <w:t xml:space="preserve">occupied bandwidth. </w:t>
      </w:r>
      <w:r w:rsidR="00B356E2">
        <w:rPr>
          <w:rFonts w:eastAsia="맑은 고딕"/>
          <w:kern w:val="2"/>
          <w:sz w:val="22"/>
          <w:szCs w:val="22"/>
          <w:lang w:eastAsia="ko-KR"/>
        </w:rPr>
        <w:t>T</w:t>
      </w:r>
      <w:r>
        <w:rPr>
          <w:rFonts w:eastAsia="맑은 고딕"/>
          <w:kern w:val="2"/>
          <w:sz w:val="22"/>
          <w:szCs w:val="22"/>
          <w:lang w:eastAsia="ko-KR"/>
        </w:rPr>
        <w:t>he occupied bandwidth</w:t>
      </w:r>
      <w:r w:rsidR="00B356E2">
        <w:rPr>
          <w:rFonts w:eastAsia="맑은 고딕"/>
          <w:kern w:val="2"/>
          <w:sz w:val="22"/>
          <w:szCs w:val="22"/>
          <w:lang w:eastAsia="ko-KR"/>
        </w:rPr>
        <w:t xml:space="preserve"> can be interpreted as</w:t>
      </w:r>
      <w:r>
        <w:rPr>
          <w:rFonts w:eastAsia="맑은 고딕"/>
          <w:kern w:val="2"/>
          <w:sz w:val="22"/>
          <w:szCs w:val="22"/>
          <w:lang w:eastAsia="ko-KR"/>
        </w:rPr>
        <w:t xml:space="preserve"> channel bandwidth </w:t>
      </w:r>
      <w:r w:rsidR="00B356E2">
        <w:rPr>
          <w:rFonts w:eastAsia="맑은 고딕"/>
          <w:kern w:val="2"/>
          <w:sz w:val="22"/>
          <w:szCs w:val="22"/>
          <w:lang w:eastAsia="ko-KR"/>
        </w:rPr>
        <w:t>if multi-channel operations are supported. The m</w:t>
      </w:r>
      <w:r>
        <w:rPr>
          <w:rFonts w:eastAsia="맑은 고딕"/>
          <w:kern w:val="2"/>
          <w:sz w:val="22"/>
          <w:szCs w:val="22"/>
          <w:lang w:eastAsia="ko-KR"/>
        </w:rPr>
        <w:t>ulti-channel operation</w:t>
      </w:r>
      <w:r w:rsidR="00B356E2">
        <w:rPr>
          <w:rFonts w:eastAsia="맑은 고딕"/>
          <w:kern w:val="2"/>
          <w:sz w:val="22"/>
          <w:szCs w:val="22"/>
          <w:lang w:eastAsia="ko-KR"/>
        </w:rPr>
        <w:t xml:space="preserve"> is useful e.g., for </w:t>
      </w:r>
      <w:r>
        <w:rPr>
          <w:rFonts w:eastAsia="맑은 고딕"/>
          <w:kern w:val="2"/>
          <w:sz w:val="22"/>
          <w:szCs w:val="22"/>
          <w:lang w:eastAsia="ko-KR"/>
        </w:rPr>
        <w:t>frequency hopping across channels, D2R backscattering with inter-channel frequency shift, etc.</w:t>
      </w:r>
    </w:p>
    <w:p w14:paraId="05C6A415" w14:textId="0F95AFD5" w:rsidR="00B356E2" w:rsidRPr="00614EDB" w:rsidRDefault="00B356E2" w:rsidP="00B356E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DE3217">
        <w:rPr>
          <w:rFonts w:eastAsia="맑은 고딕"/>
          <w:b/>
          <w:i/>
          <w:kern w:val="2"/>
          <w:sz w:val="22"/>
          <w:szCs w:val="22"/>
          <w:lang w:val="en-US" w:eastAsia="ko-KR"/>
        </w:rPr>
        <w:t>20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1C1BD0A3" w14:textId="77777777"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230BAEAD" w14:textId="7FFE90B5" w:rsidR="00735997" w:rsidRDefault="00735997">
      <w:pPr>
        <w:spacing w:before="120" w:line="240" w:lineRule="auto"/>
        <w:ind w:left="0" w:firstLine="0"/>
        <w:rPr>
          <w:rFonts w:eastAsia="맑은 고딕"/>
          <w:kern w:val="2"/>
          <w:sz w:val="22"/>
          <w:szCs w:val="22"/>
          <w:lang w:val="en-US" w:eastAsia="ko-KR"/>
        </w:rPr>
      </w:pPr>
    </w:p>
    <w:p w14:paraId="76089EC1" w14:textId="052AE0E8" w:rsidR="00C279A8" w:rsidRDefault="00C279A8" w:rsidP="00C279A8">
      <w:pPr>
        <w:spacing w:before="120" w:line="240" w:lineRule="auto"/>
        <w:ind w:left="0" w:firstLine="400"/>
        <w:rPr>
          <w:rFonts w:eastAsia="맑은 고딕"/>
          <w:kern w:val="2"/>
          <w:sz w:val="22"/>
          <w:szCs w:val="22"/>
          <w:lang w:eastAsia="ko-KR"/>
        </w:rPr>
      </w:pPr>
      <w:r>
        <w:rPr>
          <w:rFonts w:eastAsia="맑은 고딕"/>
          <w:kern w:val="2"/>
          <w:sz w:val="22"/>
          <w:szCs w:val="22"/>
          <w:lang w:eastAsia="ko-KR"/>
        </w:rPr>
        <w:t>R2D/D2R system bandwidth can be restricted to NOT exceed the device Rx bandwidth. In this case, reader can configure multiple R2D/D2R system bandwidths for increased device connection density or reduced overall latency e.g., per inventory round.</w:t>
      </w:r>
    </w:p>
    <w:p w14:paraId="4F05740B" w14:textId="7C872B08" w:rsidR="00F35D3C" w:rsidRPr="00614EDB" w:rsidRDefault="00F35D3C" w:rsidP="00F35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DE3217">
        <w:rPr>
          <w:rFonts w:eastAsia="맑은 고딕"/>
          <w:b/>
          <w:i/>
          <w:kern w:val="2"/>
          <w:sz w:val="22"/>
          <w:szCs w:val="22"/>
          <w:lang w:val="en-US" w:eastAsia="ko-KR"/>
        </w:rPr>
        <w:t>21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7B8F044D" w14:textId="400BF502" w:rsidR="00F705F0" w:rsidRPr="009068EC" w:rsidRDefault="00F705F0" w:rsidP="00F705F0">
      <w:pPr>
        <w:spacing w:before="120" w:after="0" w:line="240" w:lineRule="auto"/>
        <w:ind w:left="0" w:firstLine="0"/>
        <w:rPr>
          <w:rFonts w:eastAsia="맑은 고딕"/>
          <w:b/>
          <w:kern w:val="2"/>
          <w:sz w:val="22"/>
          <w:szCs w:val="22"/>
          <w:lang w:val="en-US" w:eastAsia="ko-KR"/>
        </w:rPr>
      </w:pPr>
    </w:p>
    <w:p w14:paraId="25C31E80" w14:textId="5003C736" w:rsidR="00DC4E6C" w:rsidRDefault="00DC4E6C" w:rsidP="001D4422">
      <w:pPr>
        <w:spacing w:before="120" w:line="240" w:lineRule="auto"/>
        <w:ind w:left="0" w:firstLine="400"/>
        <w:rPr>
          <w:rFonts w:eastAsia="맑은 고딕"/>
          <w:kern w:val="2"/>
          <w:sz w:val="22"/>
          <w:szCs w:val="22"/>
          <w:lang w:eastAsia="ko-KR"/>
        </w:rPr>
      </w:pPr>
      <w:r w:rsidRPr="00FA5B59">
        <w:rPr>
          <w:rFonts w:eastAsia="맑은 고딕"/>
          <w:kern w:val="2"/>
          <w:sz w:val="22"/>
          <w:szCs w:val="22"/>
          <w:lang w:eastAsia="ko-KR"/>
        </w:rPr>
        <w:t xml:space="preserve">On the </w:t>
      </w:r>
      <w:r>
        <w:rPr>
          <w:rFonts w:eastAsia="맑은 고딕"/>
          <w:kern w:val="2"/>
          <w:sz w:val="22"/>
          <w:szCs w:val="22"/>
          <w:lang w:eastAsia="ko-KR"/>
        </w:rPr>
        <w:t xml:space="preserve">R2D transmission </w:t>
      </w:r>
      <w:r w:rsidRPr="002F1459">
        <w:rPr>
          <w:rFonts w:eastAsia="맑은 고딕"/>
          <w:kern w:val="2"/>
          <w:sz w:val="22"/>
          <w:szCs w:val="22"/>
          <w:lang w:eastAsia="ko-KR"/>
        </w:rPr>
        <w:t xml:space="preserve">bandwidth </w:t>
      </w:r>
      <w:r w:rsidRPr="00FA5B59">
        <w:rPr>
          <w:rFonts w:eastAsia="맑은 고딕"/>
          <w:i/>
          <w:kern w:val="2"/>
          <w:sz w:val="22"/>
          <w:szCs w:val="22"/>
          <w:lang w:val="en-US" w:eastAsia="ko-KR"/>
        </w:rPr>
        <w:t>B</w:t>
      </w:r>
      <w:r w:rsidRPr="00FA5B59">
        <w:rPr>
          <w:rFonts w:eastAsia="맑은 고딕"/>
          <w:i/>
          <w:kern w:val="2"/>
          <w:sz w:val="22"/>
          <w:szCs w:val="22"/>
          <w:vertAlign w:val="subscript"/>
          <w:lang w:val="en-US" w:eastAsia="ko-KR"/>
        </w:rPr>
        <w:t>tx,R2D</w:t>
      </w:r>
      <w:r w:rsidRPr="002F1459">
        <w:rPr>
          <w:rFonts w:eastAsia="맑은 고딕"/>
          <w:kern w:val="2"/>
          <w:sz w:val="22"/>
          <w:szCs w:val="22"/>
          <w:lang w:eastAsia="ko-KR"/>
        </w:rPr>
        <w:t>,</w:t>
      </w:r>
      <w:r>
        <w:rPr>
          <w:rFonts w:eastAsia="맑은 고딕"/>
          <w:kern w:val="2"/>
          <w:sz w:val="22"/>
          <w:szCs w:val="22"/>
          <w:lang w:eastAsia="ko-KR"/>
        </w:rPr>
        <w:t xml:space="preserve"> we think it would be more convenient </w:t>
      </w:r>
      <w:r w:rsidR="00863C0B">
        <w:rPr>
          <w:rFonts w:eastAsia="맑은 고딕"/>
          <w:kern w:val="2"/>
          <w:sz w:val="22"/>
          <w:szCs w:val="22"/>
          <w:lang w:eastAsia="ko-KR"/>
        </w:rPr>
        <w:t xml:space="preserve">from coexistence perspective </w:t>
      </w:r>
      <w:r>
        <w:rPr>
          <w:rFonts w:eastAsia="맑은 고딕"/>
          <w:kern w:val="2"/>
          <w:sz w:val="22"/>
          <w:szCs w:val="22"/>
          <w:lang w:eastAsia="ko-KR"/>
        </w:rPr>
        <w:t>to allocate a</w:t>
      </w:r>
      <w:r w:rsidR="00863C0B">
        <w:rPr>
          <w:rFonts w:eastAsia="맑은 고딕"/>
          <w:kern w:val="2"/>
          <w:sz w:val="22"/>
          <w:szCs w:val="22"/>
          <w:lang w:eastAsia="ko-KR"/>
        </w:rPr>
        <w:t>n</w:t>
      </w:r>
      <w:r>
        <w:rPr>
          <w:rFonts w:eastAsia="맑은 고딕"/>
          <w:kern w:val="2"/>
          <w:sz w:val="22"/>
          <w:szCs w:val="22"/>
          <w:lang w:eastAsia="ko-KR"/>
        </w:rPr>
        <w:t xml:space="preserve"> integer number of </w:t>
      </w:r>
      <w:r w:rsidR="00F809CC">
        <w:rPr>
          <w:rFonts w:eastAsia="맑은 고딕"/>
          <w:kern w:val="2"/>
          <w:sz w:val="22"/>
          <w:szCs w:val="22"/>
          <w:lang w:eastAsia="ko-KR"/>
        </w:rPr>
        <w:t>P</w:t>
      </w:r>
      <w:r>
        <w:rPr>
          <w:rFonts w:eastAsia="맑은 고딕"/>
          <w:kern w:val="2"/>
          <w:sz w:val="22"/>
          <w:szCs w:val="22"/>
          <w:lang w:eastAsia="ko-KR"/>
        </w:rPr>
        <w:t>RBs for an occupied bandwidth.</w:t>
      </w:r>
      <w:r w:rsidR="00BC2380">
        <w:rPr>
          <w:rFonts w:eastAsia="맑은 고딕"/>
          <w:kern w:val="2"/>
          <w:sz w:val="22"/>
          <w:szCs w:val="22"/>
          <w:lang w:eastAsia="ko-KR"/>
        </w:rPr>
        <w:t xml:space="preserve"> Then whether the R2D transmission bandwidth can also be RB aligned depends on the discussion on whether there is a need for guard band(s) within the R2D occupied bandwidth. </w:t>
      </w:r>
      <w:r w:rsidR="00A05315">
        <w:rPr>
          <w:rFonts w:eastAsia="맑은 고딕"/>
          <w:kern w:val="2"/>
          <w:sz w:val="22"/>
          <w:szCs w:val="22"/>
          <w:lang w:eastAsia="ko-KR"/>
        </w:rPr>
        <w:t>If</w:t>
      </w:r>
      <w:r w:rsidR="00BB5AD2">
        <w:rPr>
          <w:rFonts w:eastAsia="맑은 고딕"/>
          <w:kern w:val="2"/>
          <w:sz w:val="22"/>
          <w:szCs w:val="22"/>
          <w:lang w:eastAsia="ko-KR"/>
        </w:rPr>
        <w:t xml:space="preserve"> </w:t>
      </w:r>
      <w:r w:rsidR="00BC2380">
        <w:rPr>
          <w:rFonts w:eastAsia="맑은 고딕"/>
          <w:kern w:val="2"/>
          <w:sz w:val="22"/>
          <w:szCs w:val="22"/>
          <w:lang w:eastAsia="ko-KR"/>
        </w:rPr>
        <w:t xml:space="preserve">the </w:t>
      </w:r>
      <w:r w:rsidR="00A05315">
        <w:rPr>
          <w:rFonts w:eastAsia="맑은 고딕"/>
          <w:kern w:val="2"/>
          <w:sz w:val="22"/>
          <w:szCs w:val="22"/>
          <w:lang w:eastAsia="ko-KR"/>
        </w:rPr>
        <w:t>guard band(s) need(s) to be set up within</w:t>
      </w:r>
      <w:r w:rsidR="00BB5AD2">
        <w:rPr>
          <w:rFonts w:eastAsia="맑은 고딕"/>
          <w:kern w:val="2"/>
          <w:sz w:val="22"/>
          <w:szCs w:val="22"/>
          <w:lang w:eastAsia="ko-KR"/>
        </w:rPr>
        <w:t xml:space="preserve"> the </w:t>
      </w:r>
      <w:r w:rsidR="003A1F61">
        <w:rPr>
          <w:rFonts w:eastAsia="맑은 고딕"/>
          <w:kern w:val="2"/>
          <w:sz w:val="22"/>
          <w:szCs w:val="22"/>
          <w:lang w:eastAsia="ko-KR"/>
        </w:rPr>
        <w:t xml:space="preserve">R2D </w:t>
      </w:r>
      <w:r w:rsidR="00BB5AD2">
        <w:rPr>
          <w:rFonts w:eastAsia="맑은 고딕"/>
          <w:kern w:val="2"/>
          <w:sz w:val="22"/>
          <w:szCs w:val="22"/>
          <w:lang w:eastAsia="ko-KR"/>
        </w:rPr>
        <w:t xml:space="preserve">occupied bandwidth, </w:t>
      </w:r>
      <w:r w:rsidR="00BC2380">
        <w:rPr>
          <w:rFonts w:eastAsia="맑은 고딕"/>
          <w:kern w:val="2"/>
          <w:sz w:val="22"/>
          <w:szCs w:val="22"/>
          <w:lang w:eastAsia="ko-KR"/>
        </w:rPr>
        <w:t xml:space="preserve">then </w:t>
      </w:r>
      <w:r w:rsidR="00A05315">
        <w:rPr>
          <w:rFonts w:eastAsia="맑은 고딕"/>
          <w:kern w:val="2"/>
          <w:sz w:val="22"/>
          <w:szCs w:val="22"/>
          <w:lang w:eastAsia="ko-KR"/>
        </w:rPr>
        <w:t xml:space="preserve">the </w:t>
      </w:r>
      <w:r w:rsidR="003A1F61">
        <w:rPr>
          <w:rFonts w:eastAsia="맑은 고딕"/>
          <w:kern w:val="2"/>
          <w:sz w:val="22"/>
          <w:szCs w:val="22"/>
          <w:lang w:eastAsia="ko-KR"/>
        </w:rPr>
        <w:t xml:space="preserve">R2D </w:t>
      </w:r>
      <w:r w:rsidR="00A05315">
        <w:rPr>
          <w:rFonts w:eastAsia="맑은 고딕"/>
          <w:kern w:val="2"/>
          <w:sz w:val="22"/>
          <w:szCs w:val="22"/>
          <w:lang w:eastAsia="ko-KR"/>
        </w:rPr>
        <w:t>transmission bandwidth would not be RB aligned</w:t>
      </w:r>
      <w:r w:rsidR="00BC2380">
        <w:rPr>
          <w:rFonts w:eastAsia="맑은 고딕"/>
          <w:kern w:val="2"/>
          <w:sz w:val="22"/>
          <w:szCs w:val="22"/>
          <w:lang w:eastAsia="ko-KR"/>
        </w:rPr>
        <w:t>. Otherwise, the R2D transmission bandwidth</w:t>
      </w:r>
      <w:r w:rsidR="003A1F61">
        <w:rPr>
          <w:rFonts w:eastAsia="맑은 고딕"/>
          <w:kern w:val="2"/>
          <w:sz w:val="22"/>
          <w:szCs w:val="22"/>
          <w:lang w:eastAsia="ko-KR"/>
        </w:rPr>
        <w:t xml:space="preserve"> would also be RB aligned</w:t>
      </w:r>
      <w:r w:rsidR="00BC2380">
        <w:rPr>
          <w:rFonts w:eastAsia="맑은 고딕"/>
          <w:kern w:val="2"/>
          <w:sz w:val="22"/>
          <w:szCs w:val="22"/>
          <w:lang w:eastAsia="ko-KR"/>
        </w:rPr>
        <w:t>.</w:t>
      </w:r>
      <w:r w:rsidR="001D4422">
        <w:rPr>
          <w:rFonts w:eastAsia="맑은 고딕" w:hint="eastAsia"/>
          <w:kern w:val="2"/>
          <w:sz w:val="22"/>
          <w:szCs w:val="22"/>
          <w:lang w:eastAsia="ko-KR"/>
        </w:rPr>
        <w:t xml:space="preserve"> </w:t>
      </w:r>
    </w:p>
    <w:p w14:paraId="7B43D73E" w14:textId="688ADBFF" w:rsidR="003A1F61" w:rsidRPr="001C1EEE" w:rsidRDefault="00A356A9" w:rsidP="00FA5B59">
      <w:pPr>
        <w:spacing w:before="0" w:line="240" w:lineRule="auto"/>
        <w:ind w:leftChars="6" w:left="1134" w:hangingChars="510" w:hanging="1122"/>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Proposal </w:t>
      </w:r>
      <w:r w:rsidR="00DE3217">
        <w:rPr>
          <w:rFonts w:ascii="Times" w:eastAsia="맑은 고딕" w:hAnsi="Times" w:cs="Times"/>
          <w:b/>
          <w:i/>
          <w:kern w:val="2"/>
          <w:sz w:val="22"/>
          <w:szCs w:val="22"/>
          <w:lang w:val="en-US" w:eastAsia="ko-KR"/>
        </w:rPr>
        <w:t>22</w:t>
      </w:r>
      <w:r w:rsidRPr="001C1EEE">
        <w:rPr>
          <w:rFonts w:ascii="Times" w:eastAsia="맑은 고딕" w:hAnsi="Times" w:cs="Times"/>
          <w:b/>
          <w:i/>
          <w:kern w:val="2"/>
          <w:sz w:val="22"/>
          <w:szCs w:val="22"/>
          <w:lang w:val="en-US" w:eastAsia="ko-KR"/>
        </w:rPr>
        <w:t xml:space="preserve">: Among the three alternatives for </w:t>
      </w:r>
      <w:r w:rsidR="00154EF4" w:rsidRPr="001C1EEE">
        <w:rPr>
          <w:rFonts w:ascii="Times" w:eastAsia="맑은 고딕" w:hAnsi="Times" w:cs="Times"/>
          <w:b/>
          <w:i/>
          <w:kern w:val="2"/>
          <w:sz w:val="22"/>
          <w:szCs w:val="22"/>
          <w:lang w:val="en-US" w:eastAsia="ko-KR"/>
        </w:rPr>
        <w:t xml:space="preserve">the </w:t>
      </w:r>
      <w:r w:rsidRPr="001C1EEE">
        <w:rPr>
          <w:rFonts w:ascii="Times" w:eastAsia="맑은 고딕" w:hAnsi="Times" w:cs="Times"/>
          <w:b/>
          <w:i/>
          <w:kern w:val="2"/>
          <w:sz w:val="22"/>
          <w:szCs w:val="22"/>
          <w:lang w:val="en-US" w:eastAsia="ko-KR"/>
        </w:rPr>
        <w:t xml:space="preserve">R2D transmission bandwidth, </w:t>
      </w:r>
    </w:p>
    <w:p w14:paraId="1FFD5BAB" w14:textId="27309A56" w:rsidR="003A1F61" w:rsidRDefault="003A1F61" w:rsidP="001C1EEE">
      <w:pPr>
        <w:pStyle w:val="ad"/>
        <w:numPr>
          <w:ilvl w:val="0"/>
          <w:numId w:val="8"/>
        </w:numPr>
        <w:spacing w:before="0" w:line="240" w:lineRule="auto"/>
        <w:ind w:leftChars="0"/>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if guard band(s) is(are) needed within an R2D occupied bandwidth, </w:t>
      </w:r>
      <w:r>
        <w:rPr>
          <w:rFonts w:ascii="Times" w:eastAsia="맑은 고딕" w:hAnsi="Times" w:cs="Times"/>
          <w:b/>
          <w:i/>
          <w:kern w:val="2"/>
          <w:sz w:val="22"/>
          <w:szCs w:val="22"/>
          <w:lang w:val="en-US" w:eastAsia="ko-KR"/>
        </w:rPr>
        <w:t xml:space="preserve">support </w:t>
      </w:r>
      <w:r w:rsidR="00154EF4" w:rsidRPr="001C1EEE">
        <w:rPr>
          <w:rFonts w:ascii="Times" w:eastAsia="맑은 고딕" w:hAnsi="Times" w:cs="Times"/>
          <w:b/>
          <w:i/>
          <w:kern w:val="2"/>
          <w:sz w:val="22"/>
          <w:szCs w:val="22"/>
          <w:lang w:val="en-US" w:eastAsia="ko-KR"/>
        </w:rPr>
        <w:t>Alt.3</w:t>
      </w:r>
    </w:p>
    <w:p w14:paraId="1A2EFF11" w14:textId="77777777" w:rsidR="003A1F61" w:rsidRDefault="003A1F61" w:rsidP="001C1EEE">
      <w:pPr>
        <w:pStyle w:val="ad"/>
        <w:numPr>
          <w:ilvl w:val="0"/>
          <w:numId w:val="8"/>
        </w:numPr>
        <w:spacing w:before="0" w:line="240" w:lineRule="auto"/>
        <w:ind w:leftChars="0"/>
        <w:rPr>
          <w:rFonts w:ascii="Times" w:eastAsia="맑은 고딕" w:hAnsi="Times" w:cs="Times"/>
          <w:b/>
          <w:i/>
          <w:kern w:val="2"/>
          <w:sz w:val="22"/>
          <w:szCs w:val="22"/>
          <w:lang w:val="en-US" w:eastAsia="ko-KR"/>
        </w:rPr>
      </w:pPr>
      <w:r>
        <w:rPr>
          <w:rFonts w:ascii="Times" w:eastAsia="맑은 고딕" w:hAnsi="Times" w:cs="Times"/>
          <w:b/>
          <w:i/>
          <w:kern w:val="2"/>
          <w:sz w:val="22"/>
          <w:szCs w:val="22"/>
          <w:lang w:val="en-US" w:eastAsia="ko-KR"/>
        </w:rPr>
        <w:t>otherwise, support Alt.2</w:t>
      </w:r>
    </w:p>
    <w:p w14:paraId="7E1A2F0A" w14:textId="77777777" w:rsidR="001D4422" w:rsidRDefault="001D4422" w:rsidP="001C1EEE">
      <w:pPr>
        <w:spacing w:before="120" w:line="240" w:lineRule="auto"/>
        <w:ind w:left="12" w:firstLine="388"/>
        <w:rPr>
          <w:rFonts w:eastAsia="맑은 고딕"/>
          <w:kern w:val="2"/>
          <w:sz w:val="22"/>
          <w:szCs w:val="22"/>
          <w:lang w:val="en-US" w:eastAsia="ko-KR"/>
        </w:rPr>
      </w:pPr>
    </w:p>
    <w:p w14:paraId="4F5CFE05" w14:textId="04B208E0" w:rsidR="00B25B8B" w:rsidRDefault="00B25B8B" w:rsidP="001C1EEE">
      <w:pPr>
        <w:spacing w:before="120" w:line="240" w:lineRule="auto"/>
        <w:ind w:left="12" w:firstLine="388"/>
        <w:rPr>
          <w:rFonts w:eastAsia="맑은 고딕"/>
          <w:kern w:val="2"/>
          <w:sz w:val="22"/>
          <w:szCs w:val="22"/>
          <w:lang w:eastAsia="ko-KR"/>
        </w:rPr>
      </w:pPr>
      <w:r>
        <w:rPr>
          <w:rFonts w:eastAsia="맑은 고딕"/>
          <w:kern w:val="2"/>
          <w:sz w:val="22"/>
          <w:szCs w:val="22"/>
          <w:lang w:eastAsia="ko-KR"/>
        </w:rPr>
        <w:t>On the</w:t>
      </w:r>
      <w:r w:rsidR="001D4422">
        <w:rPr>
          <w:rFonts w:eastAsia="맑은 고딕"/>
          <w:kern w:val="2"/>
          <w:sz w:val="22"/>
          <w:szCs w:val="22"/>
          <w:lang w:eastAsia="ko-KR"/>
        </w:rPr>
        <w:t xml:space="preserve"> maximum value of the R2D transmission bandwidth</w:t>
      </w:r>
      <w:r>
        <w:rPr>
          <w:rFonts w:eastAsia="맑은 고딕"/>
          <w:kern w:val="2"/>
          <w:sz w:val="22"/>
          <w:szCs w:val="22"/>
          <w:lang w:eastAsia="ko-KR"/>
        </w:rPr>
        <w:t xml:space="preserve">, considering the largest M value which is now on the table is [32] which requires </w:t>
      </w:r>
      <w:r w:rsidR="00F809CC">
        <w:rPr>
          <w:rFonts w:eastAsia="맑은 고딕"/>
          <w:kern w:val="2"/>
          <w:sz w:val="22"/>
          <w:szCs w:val="22"/>
          <w:lang w:eastAsia="ko-KR"/>
        </w:rPr>
        <w:t xml:space="preserve">only </w:t>
      </w:r>
      <w:r>
        <w:rPr>
          <w:rFonts w:eastAsia="맑은 고딕"/>
          <w:kern w:val="2"/>
          <w:sz w:val="22"/>
          <w:szCs w:val="22"/>
          <w:lang w:eastAsia="ko-KR"/>
        </w:rPr>
        <w:t xml:space="preserve">6 PRBs, and also the fact that larger R2D transmission bandwidth may require larger sampling clock at the device side resulting in higher cost/power consumption, we think the R2D transmission bandwidth </w:t>
      </w:r>
      <w:r w:rsidR="00F809CC">
        <w:rPr>
          <w:rFonts w:eastAsia="맑은 고딕"/>
          <w:kern w:val="2"/>
          <w:sz w:val="22"/>
          <w:szCs w:val="22"/>
          <w:lang w:eastAsia="ko-KR"/>
        </w:rPr>
        <w:t>should</w:t>
      </w:r>
      <w:r>
        <w:rPr>
          <w:rFonts w:eastAsia="맑은 고딕"/>
          <w:kern w:val="2"/>
          <w:sz w:val="22"/>
          <w:szCs w:val="22"/>
          <w:lang w:eastAsia="ko-KR"/>
        </w:rPr>
        <w:t xml:space="preserve"> be </w:t>
      </w:r>
      <w:r w:rsidR="00F809CC">
        <w:rPr>
          <w:rFonts w:eastAsia="맑은 고딕"/>
          <w:kern w:val="2"/>
          <w:sz w:val="22"/>
          <w:szCs w:val="22"/>
          <w:lang w:eastAsia="ko-KR"/>
        </w:rPr>
        <w:t xml:space="preserve">limited to </w:t>
      </w:r>
      <w:r>
        <w:rPr>
          <w:rFonts w:eastAsia="맑은 고딕"/>
          <w:kern w:val="2"/>
          <w:sz w:val="22"/>
          <w:szCs w:val="22"/>
          <w:lang w:eastAsia="ko-KR"/>
        </w:rPr>
        <w:t>6 PRBs or smaller.</w:t>
      </w:r>
    </w:p>
    <w:p w14:paraId="4941348E" w14:textId="3226BCD9" w:rsidR="00B25B8B" w:rsidRPr="007761C2" w:rsidRDefault="00B25B8B" w:rsidP="00B25B8B">
      <w:pPr>
        <w:spacing w:before="0" w:line="240" w:lineRule="auto"/>
        <w:ind w:leftChars="6" w:left="1134" w:hangingChars="510" w:hanging="1122"/>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Proposal </w:t>
      </w:r>
      <w:r w:rsidR="00DE3217">
        <w:rPr>
          <w:rFonts w:ascii="Times" w:eastAsia="맑은 고딕" w:hAnsi="Times" w:cs="Times"/>
          <w:b/>
          <w:i/>
          <w:kern w:val="2"/>
          <w:sz w:val="22"/>
          <w:szCs w:val="22"/>
          <w:lang w:val="en-US" w:eastAsia="ko-KR"/>
        </w:rPr>
        <w:t>23</w:t>
      </w:r>
      <w:r w:rsidRPr="007761C2">
        <w:rPr>
          <w:rFonts w:ascii="Times" w:eastAsia="맑은 고딕" w:hAnsi="Times" w:cs="Times"/>
          <w:b/>
          <w:i/>
          <w:kern w:val="2"/>
          <w:sz w:val="22"/>
          <w:szCs w:val="22"/>
          <w:lang w:val="en-US" w:eastAsia="ko-KR"/>
        </w:rPr>
        <w:t xml:space="preserve">: </w:t>
      </w:r>
      <w:r>
        <w:rPr>
          <w:rFonts w:ascii="Times" w:eastAsia="맑은 고딕" w:hAnsi="Times" w:cs="Times"/>
          <w:b/>
          <w:i/>
          <w:kern w:val="2"/>
          <w:sz w:val="22"/>
          <w:szCs w:val="22"/>
          <w:lang w:val="en-US" w:eastAsia="ko-KR"/>
        </w:rPr>
        <w:t xml:space="preserve">The maximum </w:t>
      </w:r>
      <w:r w:rsidR="00B0216A">
        <w:rPr>
          <w:rFonts w:ascii="Times" w:eastAsia="맑은 고딕" w:hAnsi="Times" w:cs="Times"/>
          <w:b/>
          <w:i/>
          <w:kern w:val="2"/>
          <w:sz w:val="22"/>
          <w:szCs w:val="22"/>
          <w:lang w:val="en-US" w:eastAsia="ko-KR"/>
        </w:rPr>
        <w:t xml:space="preserve">configurable </w:t>
      </w:r>
      <w:r>
        <w:rPr>
          <w:rFonts w:ascii="Times" w:eastAsia="맑은 고딕" w:hAnsi="Times" w:cs="Times"/>
          <w:b/>
          <w:i/>
          <w:kern w:val="2"/>
          <w:sz w:val="22"/>
          <w:szCs w:val="22"/>
          <w:lang w:val="en-US" w:eastAsia="ko-KR"/>
        </w:rPr>
        <w:t>R2D transmission bandwidth is 6 PRB or smaller.</w:t>
      </w:r>
    </w:p>
    <w:p w14:paraId="574A8878" w14:textId="4CA94D1B" w:rsidR="00154EF4" w:rsidRPr="009068EC" w:rsidRDefault="00154EF4" w:rsidP="001C1EEE">
      <w:pPr>
        <w:spacing w:before="120" w:line="240" w:lineRule="auto"/>
        <w:ind w:left="567" w:firstLine="0"/>
        <w:rPr>
          <w:rFonts w:eastAsia="맑은 고딕"/>
          <w:b/>
          <w:i/>
          <w:kern w:val="2"/>
          <w:sz w:val="22"/>
          <w:szCs w:val="22"/>
          <w:lang w:val="en-US" w:eastAsia="ko-KR"/>
        </w:rPr>
      </w:pPr>
    </w:p>
    <w:p w14:paraId="0E0ABB84" w14:textId="77777777" w:rsidR="00A356A9" w:rsidRPr="00FA5B59" w:rsidRDefault="00A356A9" w:rsidP="00FA5B59">
      <w:pPr>
        <w:spacing w:before="120" w:line="240" w:lineRule="auto"/>
        <w:ind w:left="0" w:firstLine="400"/>
        <w:rPr>
          <w:rFonts w:eastAsia="맑은 고딕"/>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61C12129" w14:textId="329541E5" w:rsidR="00234242" w:rsidRDefault="00234242" w:rsidP="00234242">
      <w:pPr>
        <w:spacing w:before="120" w:line="240" w:lineRule="auto"/>
        <w:ind w:leftChars="6" w:left="1134" w:hangingChars="510" w:hanging="1122"/>
        <w:rPr>
          <w:rFonts w:eastAsia="맑은 고딕"/>
          <w:b/>
          <w:i/>
          <w:kern w:val="2"/>
          <w:sz w:val="22"/>
          <w:szCs w:val="22"/>
          <w:lang w:val="en-US" w:eastAsia="ko-KR"/>
        </w:rPr>
      </w:pPr>
    </w:p>
    <w:p w14:paraId="3BC15388"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02AE6C97"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78888AB5"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w:t>
      </w:r>
      <w:r w:rsidRPr="001C51DD">
        <w:rPr>
          <w:rFonts w:eastAsia="맑은 고딕"/>
          <w:b/>
          <w:i/>
          <w:kern w:val="2"/>
          <w:sz w:val="22"/>
          <w:szCs w:val="22"/>
          <w:lang w:val="en-US" w:eastAsia="ko-KR"/>
        </w:rPr>
        <w:t xml:space="preserve">or line </w:t>
      </w:r>
      <w:r>
        <w:rPr>
          <w:rFonts w:eastAsia="맑은 고딕"/>
          <w:b/>
          <w:i/>
          <w:kern w:val="2"/>
          <w:sz w:val="22"/>
          <w:szCs w:val="22"/>
          <w:lang w:val="en-US" w:eastAsia="ko-KR"/>
        </w:rPr>
        <w:t>codes</w:t>
      </w:r>
      <w:r w:rsidRPr="001C51DD">
        <w:rPr>
          <w:rFonts w:eastAsia="맑은 고딕"/>
          <w:b/>
          <w:i/>
          <w:kern w:val="2"/>
          <w:sz w:val="22"/>
          <w:szCs w:val="22"/>
          <w:lang w:val="en-US" w:eastAsia="ko-KR"/>
        </w:rPr>
        <w:t xml:space="preserve"> such as Manchester encoding</w:t>
      </w:r>
      <w:r>
        <w:rPr>
          <w:rFonts w:eastAsia="맑은 고딕"/>
          <w:b/>
          <w:i/>
          <w:kern w:val="2"/>
          <w:sz w:val="22"/>
          <w:szCs w:val="22"/>
          <w:lang w:val="en-US" w:eastAsia="ko-KR"/>
        </w:rPr>
        <w:t xml:space="preserve"> and PIE</w:t>
      </w:r>
      <w:r w:rsidRPr="001C51DD">
        <w:rPr>
          <w:rFonts w:eastAsia="맑은 고딕"/>
          <w:b/>
          <w:i/>
          <w:kern w:val="2"/>
          <w:sz w:val="22"/>
          <w:szCs w:val="22"/>
          <w:lang w:val="en-US" w:eastAsia="ko-KR"/>
        </w:rPr>
        <w:t xml:space="preserve">, mapping of the line code codewords to the chips in OFDM symbols is </w:t>
      </w:r>
      <w:r>
        <w:rPr>
          <w:rFonts w:eastAsia="맑은 고딕"/>
          <w:b/>
          <w:i/>
          <w:kern w:val="2"/>
          <w:sz w:val="22"/>
          <w:szCs w:val="22"/>
          <w:lang w:val="en-US" w:eastAsia="ko-KR"/>
        </w:rPr>
        <w:t>more straightforward</w:t>
      </w:r>
      <w:r w:rsidRPr="001C51DD">
        <w:rPr>
          <w:rFonts w:eastAsia="맑은 고딕"/>
          <w:b/>
          <w:i/>
          <w:kern w:val="2"/>
          <w:sz w:val="22"/>
          <w:szCs w:val="22"/>
          <w:lang w:val="en-US" w:eastAsia="ko-KR"/>
        </w:rPr>
        <w:t xml:space="preserve"> for Method Type 1 than Method Type 2</w:t>
      </w:r>
      <w:r>
        <w:rPr>
          <w:rFonts w:eastAsia="맑은 고딕"/>
          <w:b/>
          <w:i/>
          <w:kern w:val="2"/>
          <w:sz w:val="22"/>
          <w:szCs w:val="22"/>
          <w:lang w:val="en-US" w:eastAsia="ko-KR"/>
        </w:rPr>
        <w:t>.</w:t>
      </w:r>
    </w:p>
    <w:p w14:paraId="293E4841"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ends of OFDM symbols and the R2D transmissions are automatically aligned for the solutions of Method Type 2 Alt 1 that require the OOK states for the first and the last chips to be the same in an OFDM symbol.</w:t>
      </w:r>
    </w:p>
    <w:p w14:paraId="5566B1D0"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sidRPr="00015551">
        <w:rPr>
          <w:rFonts w:eastAsia="맑은 고딕"/>
          <w:b/>
          <w:i/>
          <w:kern w:val="2"/>
          <w:sz w:val="22"/>
          <w:szCs w:val="22"/>
          <w:lang w:val="en-US" w:eastAsia="ko-KR"/>
        </w:rPr>
        <w:t>Observation 5: Method Type 2 Alt 2 would increase transmitter complexity and cause interference to NR</w:t>
      </w:r>
      <w:r w:rsidRPr="009068EC">
        <w:rPr>
          <w:rFonts w:eastAsia="맑은 고딕"/>
          <w:b/>
          <w:i/>
          <w:kern w:val="2"/>
          <w:sz w:val="22"/>
          <w:szCs w:val="22"/>
          <w:lang w:val="en-US" w:eastAsia="ko-KR"/>
        </w:rPr>
        <w:t>.</w:t>
      </w:r>
    </w:p>
    <w:p w14:paraId="66C76C41" w14:textId="77777777" w:rsidR="00990060" w:rsidRPr="001C1EEE"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6: The </w:t>
      </w:r>
      <w:r w:rsidRPr="00493E4B">
        <w:rPr>
          <w:rFonts w:eastAsia="맑은 고딕"/>
          <w:b/>
          <w:i/>
          <w:kern w:val="2"/>
          <w:sz w:val="22"/>
          <w:szCs w:val="22"/>
          <w:lang w:val="en-US" w:eastAsia="ko-KR"/>
        </w:rPr>
        <w:t>M values for an OFDM-based waveform that are integer multiples of 6 (i.e., M = 6, 12, 24) result in non-integer number of samples per chip duration</w:t>
      </w:r>
      <w:r>
        <w:rPr>
          <w:rFonts w:eastAsia="맑은 고딕"/>
          <w:b/>
          <w:i/>
          <w:kern w:val="2"/>
          <w:sz w:val="22"/>
          <w:szCs w:val="22"/>
          <w:lang w:val="en-US" w:eastAsia="ko-KR"/>
        </w:rPr>
        <w:t xml:space="preserve">, which would add complexity to the transmitter </w:t>
      </w:r>
      <w:r w:rsidRPr="00716DF6">
        <w:rPr>
          <w:rFonts w:eastAsia="맑은 고딕"/>
          <w:b/>
          <w:i/>
          <w:kern w:val="2"/>
          <w:sz w:val="22"/>
          <w:szCs w:val="22"/>
          <w:lang w:val="en-US" w:eastAsia="ko-KR"/>
        </w:rPr>
        <w:t>and perhaps also increase specification effort</w:t>
      </w:r>
      <w:r>
        <w:rPr>
          <w:rFonts w:eastAsia="맑은 고딕"/>
          <w:b/>
          <w:i/>
          <w:kern w:val="2"/>
          <w:sz w:val="22"/>
          <w:szCs w:val="22"/>
          <w:lang w:val="en-US" w:eastAsia="ko-KR"/>
        </w:rPr>
        <w:t xml:space="preserve"> </w:t>
      </w:r>
    </w:p>
    <w:p w14:paraId="2BF192C9" w14:textId="77777777" w:rsidR="00990060" w:rsidRPr="006F3EE3"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DF3EAA">
        <w:rPr>
          <w:rFonts w:eastAsia="맑은 고딕"/>
          <w:b/>
          <w:i/>
          <w:kern w:val="2"/>
          <w:sz w:val="22"/>
          <w:szCs w:val="22"/>
          <w:lang w:val="en-US" w:eastAsia="ko-KR"/>
        </w:rPr>
        <w:t>Between Option</w:t>
      </w:r>
      <w:r>
        <w:rPr>
          <w:rFonts w:eastAsia="맑은 고딕"/>
          <w:b/>
          <w:i/>
          <w:kern w:val="2"/>
          <w:sz w:val="22"/>
          <w:szCs w:val="22"/>
          <w:lang w:val="en-US" w:eastAsia="ko-KR"/>
        </w:rPr>
        <w:t xml:space="preserve"> 1 and Option 2 for the subcarrier (or square wave) modulation technique</w:t>
      </w:r>
      <w:r w:rsidRPr="00DF3EAA">
        <w:rPr>
          <w:rFonts w:eastAsia="맑은 고딕"/>
          <w:b/>
          <w:i/>
          <w:kern w:val="2"/>
          <w:sz w:val="22"/>
          <w:szCs w:val="22"/>
          <w:lang w:val="en-US" w:eastAsia="ko-KR"/>
        </w:rPr>
        <w:t>s, Option 2 has a</w:t>
      </w:r>
      <w:r>
        <w:rPr>
          <w:rFonts w:eastAsia="맑은 고딕"/>
          <w:b/>
          <w:i/>
          <w:kern w:val="2"/>
          <w:sz w:val="22"/>
          <w:szCs w:val="22"/>
          <w:lang w:val="en-US" w:eastAsia="ko-KR"/>
        </w:rPr>
        <w:t>n</w:t>
      </w:r>
      <w:r w:rsidRPr="00DF3EAA">
        <w:rPr>
          <w:rFonts w:eastAsia="맑은 고딕"/>
          <w:b/>
          <w:i/>
          <w:kern w:val="2"/>
          <w:sz w:val="22"/>
          <w:szCs w:val="22"/>
          <w:lang w:val="en-US" w:eastAsia="ko-KR"/>
        </w:rPr>
        <w:t xml:space="preserve"> advantage over Option 1</w:t>
      </w:r>
      <w:r>
        <w:rPr>
          <w:rFonts w:eastAsia="맑은 고딕"/>
          <w:b/>
          <w:i/>
          <w:kern w:val="2"/>
          <w:sz w:val="22"/>
          <w:szCs w:val="22"/>
          <w:lang w:val="en-US" w:eastAsia="ko-KR"/>
        </w:rPr>
        <w:t xml:space="preserve"> in terms of </w:t>
      </w:r>
      <w:r w:rsidRPr="00DF3EAA">
        <w:rPr>
          <w:rFonts w:eastAsia="맑은 고딕"/>
          <w:b/>
          <w:i/>
          <w:kern w:val="2"/>
          <w:sz w:val="22"/>
          <w:szCs w:val="22"/>
          <w:lang w:val="en-US" w:eastAsia="ko-KR"/>
        </w:rPr>
        <w:t>specification impact and effort.</w:t>
      </w:r>
    </w:p>
    <w:p w14:paraId="2DF97D5D" w14:textId="77777777" w:rsidR="00990060" w:rsidRPr="001E5069" w:rsidRDefault="00990060" w:rsidP="00990060">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Due to its higher ratio of high to low voltage, PIE has</w:t>
      </w:r>
      <w:r w:rsidRPr="001E5069">
        <w:rPr>
          <w:rFonts w:eastAsia="맑은 고딕"/>
          <w:b/>
          <w:i/>
          <w:kern w:val="2"/>
          <w:sz w:val="22"/>
          <w:szCs w:val="22"/>
          <w:lang w:val="en-US" w:eastAsia="ko-KR"/>
        </w:rPr>
        <w:t xml:space="preserve"> </w:t>
      </w:r>
      <w:r>
        <w:rPr>
          <w:rFonts w:eastAsia="맑은 고딕"/>
          <w:b/>
          <w:i/>
          <w:kern w:val="2"/>
          <w:sz w:val="22"/>
          <w:szCs w:val="22"/>
          <w:lang w:val="en-US" w:eastAsia="ko-KR"/>
        </w:rPr>
        <w:t>the benefit of transferring more energy to AmIoT devices compared to Manchester encoding.</w:t>
      </w:r>
    </w:p>
    <w:p w14:paraId="4E200CFA" w14:textId="77777777" w:rsidR="00990060" w:rsidRDefault="00990060" w:rsidP="00990060">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R2D</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 xml:space="preserve">repetition per se may not help extending the coverage especially if the </w:t>
      </w:r>
      <w:r>
        <w:rPr>
          <w:rFonts w:eastAsia="맑은 고딕"/>
          <w:b/>
          <w:i/>
          <w:kern w:val="2"/>
          <w:sz w:val="22"/>
          <w:szCs w:val="22"/>
          <w:lang w:val="en-US" w:eastAsia="ko-KR"/>
        </w:rPr>
        <w:t xml:space="preserve">R2D </w:t>
      </w:r>
      <w:r w:rsidRPr="002A37D9">
        <w:rPr>
          <w:rFonts w:eastAsia="맑은 고딕"/>
          <w:b/>
          <w:i/>
          <w:kern w:val="2"/>
          <w:sz w:val="22"/>
          <w:szCs w:val="22"/>
          <w:lang w:val="en-US" w:eastAsia="ko-KR"/>
        </w:rPr>
        <w:t xml:space="preserve">coverage bottleneck is from the device activation threshold. </w:t>
      </w:r>
    </w:p>
    <w:p w14:paraId="3E9EA71D" w14:textId="77777777" w:rsidR="00990060" w:rsidRPr="001E5069" w:rsidRDefault="00990060" w:rsidP="00990060">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A37D9">
        <w:rPr>
          <w:rFonts w:eastAsia="맑은 고딕"/>
          <w:b/>
          <w:i/>
          <w:kern w:val="2"/>
          <w:sz w:val="22"/>
          <w:szCs w:val="22"/>
          <w:lang w:val="en-US" w:eastAsia="ko-KR"/>
        </w:rPr>
        <w:t>R2D repetition may be needed to support lower data rate than that can be supported M=1 for the OFDM-based waveform</w:t>
      </w:r>
      <w:r>
        <w:rPr>
          <w:rFonts w:eastAsia="맑은 고딕"/>
          <w:b/>
          <w:i/>
          <w:kern w:val="2"/>
          <w:sz w:val="22"/>
          <w:szCs w:val="22"/>
          <w:lang w:val="en-US" w:eastAsia="ko-KR"/>
        </w:rPr>
        <w:t>.</w:t>
      </w:r>
    </w:p>
    <w:p w14:paraId="76E90B98" w14:textId="77777777" w:rsidR="00990060" w:rsidRPr="00122E78"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122E78">
        <w:rPr>
          <w:rFonts w:eastAsia="맑은 고딕"/>
          <w:b/>
          <w:i/>
          <w:kern w:val="2"/>
          <w:sz w:val="22"/>
          <w:szCs w:val="22"/>
          <w:lang w:val="en-US" w:eastAsia="ko-KR"/>
        </w:rPr>
        <w:t xml:space="preserve"> </w:t>
      </w:r>
      <w:r>
        <w:rPr>
          <w:rFonts w:eastAsia="맑은 고딕"/>
          <w:b/>
          <w:i/>
          <w:kern w:val="2"/>
          <w:sz w:val="22"/>
          <w:szCs w:val="22"/>
          <w:lang w:val="en-US" w:eastAsia="ko-KR"/>
        </w:rPr>
        <w:t>11</w:t>
      </w:r>
      <w:r w:rsidRPr="00122E78">
        <w:rPr>
          <w:rFonts w:eastAsia="맑은 고딕"/>
          <w:b/>
          <w:i/>
          <w:kern w:val="2"/>
          <w:sz w:val="22"/>
          <w:szCs w:val="22"/>
          <w:lang w:val="en-US" w:eastAsia="ko-KR"/>
        </w:rPr>
        <w:t xml:space="preserve">: </w:t>
      </w:r>
      <w:r>
        <w:rPr>
          <w:rFonts w:eastAsia="맑은 고딕"/>
          <w:b/>
          <w:i/>
          <w:kern w:val="2"/>
          <w:sz w:val="22"/>
          <w:szCs w:val="22"/>
          <w:lang w:val="en-US" w:eastAsia="ko-KR"/>
        </w:rPr>
        <w:t>S</w:t>
      </w:r>
      <w:r w:rsidRPr="00381980">
        <w:rPr>
          <w:rFonts w:eastAsia="맑은 고딕"/>
          <w:b/>
          <w:i/>
          <w:kern w:val="2"/>
          <w:sz w:val="22"/>
          <w:szCs w:val="22"/>
          <w:lang w:val="en-US" w:eastAsia="ko-KR"/>
        </w:rPr>
        <w:t>upporting FDMA-based multiple access for a reader would be beneficial to reduce the overall inventory completion time</w:t>
      </w:r>
      <w:r w:rsidRPr="00122E78">
        <w:rPr>
          <w:rFonts w:eastAsia="맑은 고딕"/>
          <w:b/>
          <w:i/>
          <w:kern w:val="2"/>
          <w:sz w:val="22"/>
          <w:szCs w:val="22"/>
          <w:lang w:val="en-US" w:eastAsia="ko-KR"/>
        </w:rPr>
        <w:t>.</w:t>
      </w:r>
    </w:p>
    <w:p w14:paraId="5FC06E59" w14:textId="77777777" w:rsidR="00990060" w:rsidRPr="00990060" w:rsidRDefault="00990060" w:rsidP="00990060">
      <w:pPr>
        <w:spacing w:before="120" w:line="240" w:lineRule="auto"/>
        <w:ind w:leftChars="6" w:left="1134" w:hangingChars="510" w:hanging="1122"/>
        <w:rPr>
          <w:rFonts w:eastAsia="맑은 고딕"/>
          <w:b/>
          <w:i/>
          <w:kern w:val="2"/>
          <w:sz w:val="22"/>
          <w:szCs w:val="22"/>
          <w:lang w:val="en-US" w:eastAsia="ko-KR"/>
        </w:rPr>
      </w:pPr>
    </w:p>
    <w:p w14:paraId="74563AD9"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Method Type 1 should be assumed as the baseline scheme for CP handling because it provides better resource utilization with less specification impact.</w:t>
      </w:r>
    </w:p>
    <w:p w14:paraId="2B1C93F7"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Alt 1, study potential solutions to improve the time resource utilization.</w:t>
      </w:r>
    </w:p>
    <w:p w14:paraId="40F175CF" w14:textId="77777777" w:rsidR="00990060" w:rsidRPr="001C1EEE" w:rsidRDefault="00990060" w:rsidP="0099006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1C1EEE">
        <w:rPr>
          <w:rFonts w:eastAsia="맑은 고딕"/>
          <w:b/>
          <w:i/>
          <w:kern w:val="2"/>
          <w:sz w:val="22"/>
          <w:szCs w:val="22"/>
          <w:lang w:val="en-US" w:eastAsia="ko-KR"/>
        </w:rPr>
        <w:t>Support at least M = 1, 2, 4, 8.</w:t>
      </w:r>
    </w:p>
    <w:p w14:paraId="0A416057" w14:textId="77777777" w:rsidR="00990060" w:rsidRPr="001C1EEE" w:rsidRDefault="00990060" w:rsidP="00990060">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16, 32 considering CP handling issues</w:t>
      </w:r>
    </w:p>
    <w:p w14:paraId="0919B0CB" w14:textId="77777777" w:rsidR="00990060" w:rsidRPr="001C1EEE" w:rsidRDefault="00990060" w:rsidP="00990060">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6, 12, 24 considering CP handling issues</w:t>
      </w:r>
      <w:r>
        <w:rPr>
          <w:rFonts w:ascii="Times New Roman" w:eastAsia="맑은 고딕" w:hAnsi="Times New Roman"/>
          <w:b/>
          <w:i/>
          <w:kern w:val="2"/>
          <w:sz w:val="22"/>
          <w:szCs w:val="22"/>
          <w:lang w:val="en-US" w:eastAsia="ko-KR"/>
        </w:rPr>
        <w:t xml:space="preserve"> and </w:t>
      </w:r>
      <w:r w:rsidRPr="001C1EEE">
        <w:rPr>
          <w:rFonts w:ascii="Times New Roman" w:eastAsia="맑은 고딕" w:hAnsi="Times New Roman"/>
          <w:b/>
          <w:i/>
          <w:kern w:val="2"/>
          <w:sz w:val="22"/>
          <w:szCs w:val="22"/>
          <w:lang w:val="en-US" w:eastAsia="ko-KR"/>
        </w:rPr>
        <w:t>non-integer number of samples per OO</w:t>
      </w:r>
      <w:r w:rsidRPr="00386559">
        <w:rPr>
          <w:rFonts w:ascii="Times New Roman" w:eastAsia="맑은 고딕" w:hAnsi="Times New Roman"/>
          <w:b/>
          <w:i/>
          <w:kern w:val="2"/>
          <w:sz w:val="22"/>
          <w:szCs w:val="22"/>
          <w:lang w:val="en-US" w:eastAsia="ko-KR"/>
        </w:rPr>
        <w:t>K symbol</w:t>
      </w:r>
    </w:p>
    <w:p w14:paraId="292ED7EC" w14:textId="77777777" w:rsidR="00990060" w:rsidRPr="00614EDB"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w:t>
      </w:r>
      <w:r w:rsidRPr="004B6F29">
        <w:rPr>
          <w:rFonts w:eastAsia="맑은 고딕"/>
          <w:b/>
          <w:i/>
          <w:kern w:val="2"/>
          <w:sz w:val="22"/>
          <w:szCs w:val="22"/>
          <w:lang w:val="en-US" w:eastAsia="ko-KR"/>
        </w:rPr>
        <w:t>(by device 2b)</w:t>
      </w:r>
      <w:r w:rsidRPr="00280E9E">
        <w:rPr>
          <w:rFonts w:eastAsia="맑은 고딕"/>
          <w:b/>
          <w:i/>
          <w:kern w:val="2"/>
          <w:sz w:val="22"/>
          <w:szCs w:val="22"/>
          <w:lang w:val="en-US" w:eastAsia="ko-KR"/>
        </w:rPr>
        <w:t>,</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w:t>
      </w:r>
      <w:r w:rsidRPr="004B6F29">
        <w:rPr>
          <w:rFonts w:eastAsia="맑은 고딕"/>
          <w:b/>
          <w:i/>
          <w:kern w:val="2"/>
          <w:sz w:val="22"/>
          <w:szCs w:val="22"/>
          <w:lang w:val="en-US" w:eastAsia="ko-KR"/>
        </w:rPr>
        <w:t xml:space="preserve">(by device 1/2a) </w:t>
      </w:r>
      <w:r>
        <w:rPr>
          <w:rFonts w:eastAsia="맑은 고딕"/>
          <w:b/>
          <w:i/>
          <w:kern w:val="2"/>
          <w:sz w:val="22"/>
          <w:szCs w:val="22"/>
          <w:lang w:val="en-US" w:eastAsia="ko-KR"/>
        </w:rPr>
        <w:t>can be supported.</w:t>
      </w:r>
    </w:p>
    <w:p w14:paraId="051E31E9" w14:textId="77777777" w:rsidR="00990060" w:rsidRPr="00280E9E" w:rsidRDefault="00990060" w:rsidP="00990060">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w:t>
      </w:r>
      <w:r>
        <w:rPr>
          <w:rFonts w:ascii="Times New Roman" w:eastAsia="맑은 고딕" w:hAnsi="Times New Roman" w:hint="eastAsia"/>
          <w:b/>
          <w:i/>
          <w:kern w:val="2"/>
          <w:sz w:val="22"/>
          <w:szCs w:val="22"/>
          <w:lang w:val="en-US" w:eastAsia="ko-KR"/>
        </w:rPr>
        <w:t>d</w:t>
      </w:r>
      <w:r>
        <w:rPr>
          <w:rFonts w:ascii="Times New Roman" w:eastAsia="맑은 고딕" w:hAnsi="Times New Roman"/>
          <w:b/>
          <w:i/>
          <w:kern w:val="2"/>
          <w:sz w:val="22"/>
          <w:szCs w:val="22"/>
          <w:lang w:val="en-US" w:eastAsia="ko-KR"/>
        </w:rPr>
        <w:t xml:space="preserve"> for backscattered D2R transmission can be considered, but the barrier for introduction should be raised.</w:t>
      </w:r>
    </w:p>
    <w:p w14:paraId="75781823"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is supported for D2R for all devices.</w:t>
      </w:r>
    </w:p>
    <w:p w14:paraId="1B42F0B3" w14:textId="77777777" w:rsidR="00990060" w:rsidRPr="007761C2" w:rsidRDefault="00990060" w:rsidP="00990060">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whether 1SB modulation is feasible (to which one of Devices 1/2a/2b)</w:t>
      </w:r>
    </w:p>
    <w:p w14:paraId="10580E91" w14:textId="77777777" w:rsidR="00990060" w:rsidRPr="00614EDB"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For R2D line codes (Manchester encoding and PIE), study whe</w:t>
      </w:r>
      <w:r>
        <w:rPr>
          <w:rFonts w:eastAsia="맑은 고딕"/>
          <w:b/>
          <w:i/>
          <w:kern w:val="2"/>
          <w:sz w:val="22"/>
          <w:szCs w:val="22"/>
          <w:lang w:val="en-US" w:eastAsia="ko-KR"/>
        </w:rPr>
        <w:t>ther/how to align</w:t>
      </w:r>
      <w:r w:rsidRPr="009B1125">
        <w:rPr>
          <w:rFonts w:eastAsia="맑은 고딕"/>
          <w:b/>
          <w:i/>
          <w:kern w:val="2"/>
          <w:sz w:val="22"/>
          <w:szCs w:val="22"/>
          <w:lang w:val="en-US" w:eastAsia="ko-KR"/>
        </w:rPr>
        <w:t xml:space="preserve"> the chip or codeword boundaries</w:t>
      </w:r>
      <w:r>
        <w:rPr>
          <w:rFonts w:eastAsia="맑은 고딕"/>
          <w:b/>
          <w:i/>
          <w:kern w:val="2"/>
          <w:sz w:val="22"/>
          <w:szCs w:val="22"/>
          <w:lang w:val="en-US" w:eastAsia="ko-KR"/>
        </w:rPr>
        <w:t xml:space="preserve"> of the line codes with the </w:t>
      </w:r>
      <w:r w:rsidRPr="009B1125">
        <w:rPr>
          <w:rFonts w:eastAsia="맑은 고딕"/>
          <w:b/>
          <w:i/>
          <w:kern w:val="2"/>
          <w:sz w:val="22"/>
          <w:szCs w:val="22"/>
          <w:lang w:val="en-US" w:eastAsia="ko-KR"/>
        </w:rPr>
        <w:t>NR OFDM symbol boundaries.</w:t>
      </w:r>
    </w:p>
    <w:p w14:paraId="1D3392B1" w14:textId="77777777" w:rsidR="00990060" w:rsidRPr="00614EDB" w:rsidRDefault="00990060" w:rsidP="00990060">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w:t>
      </w:r>
      <w:r>
        <w:rPr>
          <w:rFonts w:eastAsia="맑은 고딕"/>
          <w:b/>
          <w:i/>
          <w:kern w:val="2"/>
          <w:sz w:val="22"/>
          <w:szCs w:val="22"/>
          <w:lang w:val="en-US" w:eastAsia="ko-KR"/>
        </w:rPr>
        <w:t>,</w:t>
      </w:r>
      <w:r w:rsidRPr="007E57AC">
        <w:rPr>
          <w:rFonts w:eastAsia="맑은 고딕"/>
          <w:b/>
          <w:i/>
          <w:kern w:val="2"/>
          <w:sz w:val="22"/>
          <w:szCs w:val="22"/>
          <w:lang w:val="en-US" w:eastAsia="ko-KR"/>
        </w:rPr>
        <w:t xml:space="preserve"> resource allocation unit can be defined based on one of the following:</w:t>
      </w:r>
    </w:p>
    <w:p w14:paraId="5E8F44C0" w14:textId="77777777" w:rsidR="00990060" w:rsidRPr="007E57AC"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394D5949" w14:textId="77777777" w:rsidR="00990060" w:rsidRPr="007E57AC"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(line code) </w:t>
      </w:r>
      <w:r w:rsidRPr="007E57AC">
        <w:rPr>
          <w:rFonts w:ascii="Times New Roman" w:eastAsia="맑은 고딕" w:hAnsi="Times New Roman"/>
          <w:b/>
          <w:i/>
          <w:kern w:val="2"/>
          <w:sz w:val="22"/>
          <w:szCs w:val="22"/>
          <w:lang w:val="en-US" w:eastAsia="ko-KR"/>
        </w:rPr>
        <w:t>codeword</w:t>
      </w:r>
      <w:r>
        <w:rPr>
          <w:rFonts w:ascii="Times New Roman" w:eastAsia="맑은 고딕" w:hAnsi="Times New Roman"/>
          <w:b/>
          <w:i/>
          <w:kern w:val="2"/>
          <w:sz w:val="22"/>
          <w:szCs w:val="22"/>
          <w:lang w:val="en-US" w:eastAsia="ko-KR"/>
        </w:rPr>
        <w:t>(s)</w:t>
      </w:r>
    </w:p>
    <w:p w14:paraId="67670FB2" w14:textId="77777777" w:rsidR="00990060" w:rsidRPr="007E57AC"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63373E04" w14:textId="77777777" w:rsidR="00990060" w:rsidRPr="001E5069" w:rsidRDefault="00990060" w:rsidP="00990060">
      <w:pPr>
        <w:spacing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1E5069">
        <w:rPr>
          <w:rFonts w:eastAsia="맑은 고딕"/>
          <w:b/>
          <w:i/>
          <w:kern w:val="2"/>
          <w:sz w:val="22"/>
          <w:szCs w:val="22"/>
          <w:lang w:val="en-US" w:eastAsia="ko-KR"/>
        </w:rPr>
        <w:t xml:space="preserve">The study assumes the following bit to chip mapping for PIE: </w:t>
      </w:r>
    </w:p>
    <w:p w14:paraId="595318B0" w14:textId="77777777" w:rsidR="00990060" w:rsidRDefault="00990060" w:rsidP="00990060">
      <w:pPr>
        <w:pStyle w:val="ad"/>
        <w:numPr>
          <w:ilvl w:val="0"/>
          <w:numId w:val="8"/>
        </w:numPr>
        <w:spacing w:before="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bit 0</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{10}, bit 1</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hint="eastAsia"/>
          <w:b/>
          <w:i/>
          <w:kern w:val="2"/>
          <w:sz w:val="22"/>
          <w:szCs w:val="22"/>
          <w:lang w:val="en-US" w:eastAsia="ko-KR"/>
        </w:rPr>
        <w:t>→</w:t>
      </w:r>
      <w:r>
        <w:rPr>
          <w:rFonts w:ascii="Times New Roman" w:eastAsia="맑은 고딕" w:hAnsi="Times New Roman" w:hint="eastAsia"/>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chips</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{1110}</w:t>
      </w:r>
    </w:p>
    <w:p w14:paraId="182F9421" w14:textId="77777777" w:rsidR="00990060" w:rsidRDefault="00990060" w:rsidP="00990060">
      <w:pPr>
        <w:spacing w:line="240" w:lineRule="auto"/>
        <w:ind w:leftChars="6" w:left="1134" w:hangingChars="510" w:hanging="1122"/>
        <w:rPr>
          <w:rFonts w:eastAsia="맑은 고딕"/>
          <w:b/>
          <w:i/>
          <w:kern w:val="2"/>
          <w:sz w:val="22"/>
          <w:szCs w:val="22"/>
          <w:lang w:val="en-US" w:eastAsia="ko-KR"/>
        </w:rPr>
      </w:pPr>
      <w:r w:rsidRPr="009068EC">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9068EC">
        <w:rPr>
          <w:rFonts w:eastAsia="맑은 고딕"/>
          <w:b/>
          <w:i/>
          <w:kern w:val="2"/>
          <w:sz w:val="22"/>
          <w:szCs w:val="22"/>
          <w:lang w:val="en-US" w:eastAsia="ko-KR"/>
        </w:rPr>
        <w:t>: For D2R, resource allocation unit can be defined</w:t>
      </w:r>
      <w:r w:rsidRPr="007E57AC">
        <w:rPr>
          <w:rFonts w:eastAsia="맑은 고딕"/>
          <w:b/>
          <w:i/>
          <w:kern w:val="2"/>
          <w:sz w:val="22"/>
          <w:szCs w:val="22"/>
          <w:lang w:val="en-US" w:eastAsia="ko-KR"/>
        </w:rPr>
        <w:t xml:space="preserve"> based on </w:t>
      </w:r>
      <w:r>
        <w:rPr>
          <w:rFonts w:eastAsia="맑은 고딕"/>
          <w:b/>
          <w:i/>
          <w:kern w:val="2"/>
          <w:sz w:val="22"/>
          <w:szCs w:val="22"/>
          <w:lang w:val="en-US" w:eastAsia="ko-KR"/>
        </w:rPr>
        <w:t xml:space="preserve">the following: </w:t>
      </w:r>
    </w:p>
    <w:p w14:paraId="745272FA" w14:textId="77777777" w:rsidR="00990060"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 xml:space="preserve">chip(s) </w:t>
      </w:r>
    </w:p>
    <w:p w14:paraId="1A11DB7B" w14:textId="77777777" w:rsidR="00990060" w:rsidRPr="004B6F29"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4B6F29">
        <w:rPr>
          <w:rFonts w:ascii="Times New Roman" w:eastAsia="맑은 고딕" w:hAnsi="Times New Roman"/>
          <w:b/>
          <w:i/>
          <w:kern w:val="2"/>
          <w:sz w:val="22"/>
          <w:szCs w:val="22"/>
          <w:lang w:val="en-US" w:eastAsia="ko-KR"/>
        </w:rPr>
        <w:t>(line code) codeword(s).</w:t>
      </w:r>
    </w:p>
    <w:p w14:paraId="3A1DBE7F" w14:textId="77777777" w:rsidR="00990060" w:rsidRDefault="00990060" w:rsidP="00990060">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C91CAE">
        <w:rPr>
          <w:rFonts w:eastAsia="맑은 고딕"/>
          <w:b/>
          <w:i/>
          <w:kern w:val="2"/>
          <w:sz w:val="22"/>
          <w:szCs w:val="22"/>
          <w:lang w:val="en-US" w:eastAsia="ko-KR"/>
        </w:rPr>
        <w:t xml:space="preserve">: </w:t>
      </w:r>
      <w:r>
        <w:rPr>
          <w:rFonts w:eastAsia="맑은 고딕"/>
          <w:b/>
          <w:i/>
          <w:kern w:val="2"/>
          <w:sz w:val="22"/>
          <w:szCs w:val="22"/>
          <w:lang w:val="en-US" w:eastAsia="ko-KR"/>
        </w:rPr>
        <w:t>The chip duration is provided by a reader to AmIoT devices together with FS factor.</w:t>
      </w:r>
    </w:p>
    <w:p w14:paraId="2221EC8C" w14:textId="77777777" w:rsidR="00990060" w:rsidRPr="009068EC" w:rsidRDefault="00990060" w:rsidP="00990060">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Chip duration corresponds to </w:t>
      </w:r>
      <w:r w:rsidRPr="0060578A">
        <w:rPr>
          <w:rFonts w:ascii="Times New Roman" w:eastAsia="맑은 고딕" w:hAnsi="Times New Roman"/>
          <w:b/>
          <w:i/>
          <w:kern w:val="2"/>
          <w:sz w:val="22"/>
          <w:szCs w:val="22"/>
          <w:lang w:val="en-US" w:eastAsia="ko-KR"/>
        </w:rPr>
        <w:t>one AmIoT modulation symbol</w:t>
      </w:r>
      <w:r>
        <w:rPr>
          <w:rFonts w:ascii="Times New Roman" w:eastAsia="맑은 고딕" w:hAnsi="Times New Roman"/>
          <w:b/>
          <w:i/>
          <w:kern w:val="2"/>
          <w:sz w:val="22"/>
          <w:szCs w:val="22"/>
          <w:lang w:val="en-US" w:eastAsia="ko-KR"/>
        </w:rPr>
        <w:t xml:space="preserve"> duration</w:t>
      </w:r>
      <w:r w:rsidRPr="009068EC">
        <w:rPr>
          <w:rFonts w:ascii="Times New Roman" w:eastAsia="맑은 고딕" w:hAnsi="Times New Roman"/>
          <w:b/>
          <w:i/>
          <w:kern w:val="2"/>
          <w:sz w:val="22"/>
          <w:szCs w:val="22"/>
          <w:lang w:val="en-US" w:eastAsia="ko-KR"/>
        </w:rPr>
        <w:t>.</w:t>
      </w:r>
    </w:p>
    <w:p w14:paraId="0A7C8B9B" w14:textId="77777777" w:rsidR="00990060" w:rsidRPr="009068EC" w:rsidRDefault="00990060" w:rsidP="00990060">
      <w:pPr>
        <w:pStyle w:val="ad"/>
        <w:numPr>
          <w:ilvl w:val="0"/>
          <w:numId w:val="8"/>
        </w:numPr>
        <w:spacing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FS factor </w:t>
      </w:r>
      <w:r w:rsidRPr="0060578A">
        <w:rPr>
          <w:rFonts w:ascii="Times New Roman" w:eastAsia="맑은 고딕" w:hAnsi="Times New Roman"/>
          <w:b/>
          <w:i/>
          <w:kern w:val="2"/>
          <w:sz w:val="22"/>
          <w:szCs w:val="22"/>
          <w:lang w:val="en-US" w:eastAsia="ko-KR"/>
        </w:rPr>
        <w:t>is defined as the FS frequency divided by chip rate</w:t>
      </w:r>
      <w:r w:rsidRPr="009068EC">
        <w:rPr>
          <w:rFonts w:ascii="Times New Roman" w:eastAsia="맑은 고딕" w:hAnsi="Times New Roman"/>
          <w:b/>
          <w:i/>
          <w:kern w:val="2"/>
          <w:sz w:val="22"/>
          <w:szCs w:val="22"/>
          <w:lang w:val="en-US" w:eastAsia="ko-KR"/>
        </w:rPr>
        <w:t>.</w:t>
      </w:r>
    </w:p>
    <w:p w14:paraId="67047D7E" w14:textId="77777777" w:rsidR="00990060" w:rsidRDefault="00990060" w:rsidP="00990060">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Based on the chip duration and FS factor, the frequency of the small frequency shift can be determined.</w:t>
      </w:r>
    </w:p>
    <w:p w14:paraId="436540BE" w14:textId="77777777" w:rsidR="00990060" w:rsidRPr="00CE37FD"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1E719915" w14:textId="77777777" w:rsidR="00990060" w:rsidRPr="00CE37FD" w:rsidRDefault="00990060" w:rsidP="00990060">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0F451F54"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sidRPr="00C85299">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C85299">
        <w:rPr>
          <w:rFonts w:eastAsia="맑은 고딕"/>
          <w:b/>
          <w:i/>
          <w:kern w:val="2"/>
          <w:sz w:val="22"/>
          <w:szCs w:val="22"/>
          <w:lang w:val="en-US" w:eastAsia="ko-KR"/>
        </w:rPr>
        <w:t>:</w:t>
      </w:r>
      <w:r w:rsidRPr="00F26E98">
        <w:rPr>
          <w:rFonts w:eastAsia="맑은 고딕"/>
          <w:b/>
          <w:i/>
          <w:kern w:val="2"/>
          <w:sz w:val="22"/>
          <w:szCs w:val="22"/>
          <w:lang w:val="en-US" w:eastAsia="ko-KR"/>
        </w:rPr>
        <w:t xml:space="preserve"> </w:t>
      </w:r>
      <w:r>
        <w:rPr>
          <w:rFonts w:eastAsia="맑은 고딕"/>
          <w:b/>
          <w:i/>
          <w:kern w:val="2"/>
          <w:sz w:val="22"/>
          <w:szCs w:val="22"/>
          <w:lang w:val="en-US" w:eastAsia="ko-KR"/>
        </w:rPr>
        <w:t>F</w:t>
      </w:r>
      <w:r w:rsidRPr="00E37CBC">
        <w:rPr>
          <w:rFonts w:eastAsia="맑은 고딕"/>
          <w:b/>
          <w:i/>
          <w:kern w:val="2"/>
          <w:sz w:val="22"/>
          <w:szCs w:val="22"/>
          <w:lang w:val="en-US" w:eastAsia="ko-KR"/>
        </w:rPr>
        <w:t>or R2D multiple access for a reader</w:t>
      </w:r>
      <w:r>
        <w:rPr>
          <w:rFonts w:eastAsia="맑은 고딕"/>
          <w:b/>
          <w:i/>
          <w:kern w:val="2"/>
          <w:sz w:val="22"/>
          <w:szCs w:val="22"/>
          <w:lang w:val="en-US" w:eastAsia="ko-KR"/>
        </w:rPr>
        <w:t>,</w:t>
      </w:r>
      <w:r w:rsidRPr="00E37CBC">
        <w:rPr>
          <w:rFonts w:eastAsia="맑은 고딕"/>
          <w:b/>
          <w:i/>
          <w:kern w:val="2"/>
          <w:sz w:val="22"/>
          <w:szCs w:val="22"/>
          <w:lang w:val="en-US" w:eastAsia="ko-KR"/>
        </w:rPr>
        <w:t xml:space="preserve"> </w:t>
      </w:r>
      <w:r>
        <w:rPr>
          <w:rFonts w:eastAsia="맑은 고딕"/>
          <w:b/>
          <w:i/>
          <w:kern w:val="2"/>
          <w:sz w:val="22"/>
          <w:szCs w:val="22"/>
          <w:lang w:val="en-US" w:eastAsia="ko-KR"/>
        </w:rPr>
        <w:t xml:space="preserve">clarify that </w:t>
      </w:r>
      <w:r w:rsidRPr="00F26E98">
        <w:rPr>
          <w:rFonts w:eastAsia="맑은 고딕"/>
          <w:b/>
          <w:i/>
          <w:kern w:val="2"/>
          <w:sz w:val="22"/>
          <w:szCs w:val="22"/>
          <w:lang w:val="en-US" w:eastAsia="ko-KR"/>
        </w:rPr>
        <w:t xml:space="preserve">TDMA </w:t>
      </w:r>
      <w:r>
        <w:rPr>
          <w:rFonts w:eastAsia="맑은 고딕"/>
          <w:b/>
          <w:i/>
          <w:kern w:val="2"/>
          <w:sz w:val="22"/>
          <w:szCs w:val="22"/>
          <w:lang w:val="en-US" w:eastAsia="ko-KR"/>
        </w:rPr>
        <w:t>is already</w:t>
      </w:r>
      <w:r w:rsidRPr="00F26E98">
        <w:rPr>
          <w:rFonts w:eastAsia="맑은 고딕"/>
          <w:b/>
          <w:i/>
          <w:kern w:val="2"/>
          <w:sz w:val="22"/>
          <w:szCs w:val="22"/>
          <w:lang w:val="en-US" w:eastAsia="ko-KR"/>
        </w:rPr>
        <w:t xml:space="preserve"> </w:t>
      </w:r>
      <w:r w:rsidRPr="009164E5">
        <w:rPr>
          <w:rFonts w:eastAsia="맑은 고딕"/>
          <w:b/>
          <w:i/>
          <w:kern w:val="2"/>
          <w:sz w:val="22"/>
          <w:szCs w:val="22"/>
          <w:lang w:val="en-US" w:eastAsia="ko-KR"/>
        </w:rPr>
        <w:t xml:space="preserve">agreed to </w:t>
      </w:r>
      <w:r>
        <w:rPr>
          <w:rFonts w:eastAsia="맑은 고딕"/>
          <w:b/>
          <w:i/>
          <w:kern w:val="2"/>
          <w:sz w:val="22"/>
          <w:szCs w:val="22"/>
          <w:lang w:val="en-US" w:eastAsia="ko-KR"/>
        </w:rPr>
        <w:t xml:space="preserve">be </w:t>
      </w:r>
      <w:r w:rsidRPr="009164E5">
        <w:rPr>
          <w:rFonts w:eastAsia="맑은 고딕"/>
          <w:b/>
          <w:i/>
          <w:kern w:val="2"/>
          <w:sz w:val="22"/>
          <w:szCs w:val="22"/>
          <w:lang w:val="en-US" w:eastAsia="ko-KR"/>
        </w:rPr>
        <w:t>support</w:t>
      </w:r>
      <w:r>
        <w:rPr>
          <w:rFonts w:eastAsia="맑은 고딕"/>
          <w:b/>
          <w:i/>
          <w:kern w:val="2"/>
          <w:sz w:val="22"/>
          <w:szCs w:val="22"/>
          <w:lang w:val="en-US" w:eastAsia="ko-KR"/>
        </w:rPr>
        <w:t xml:space="preserve">ed </w:t>
      </w:r>
      <w:r w:rsidRPr="00F26E98">
        <w:rPr>
          <w:rFonts w:eastAsia="맑은 고딕"/>
          <w:b/>
          <w:i/>
          <w:kern w:val="2"/>
          <w:sz w:val="22"/>
          <w:szCs w:val="22"/>
          <w:lang w:val="en-US" w:eastAsia="ko-KR"/>
        </w:rPr>
        <w:t>between R2D transmissions for multiple AmIoT devices.</w:t>
      </w:r>
    </w:p>
    <w:p w14:paraId="69CFA1AB" w14:textId="77777777" w:rsidR="00990060" w:rsidRPr="00122E78" w:rsidRDefault="00990060" w:rsidP="00990060">
      <w:pPr>
        <w:spacing w:before="120" w:line="240" w:lineRule="auto"/>
        <w:ind w:leftChars="6" w:left="1134" w:hangingChars="510" w:hanging="1122"/>
        <w:rPr>
          <w:rFonts w:eastAsia="맑은 고딕"/>
          <w:b/>
          <w:i/>
          <w:kern w:val="2"/>
          <w:sz w:val="22"/>
          <w:szCs w:val="22"/>
          <w:lang w:val="en-US" w:eastAsia="ko-KR"/>
        </w:rPr>
      </w:pPr>
      <w:r w:rsidRPr="00122E78">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122E78">
        <w:rPr>
          <w:rFonts w:eastAsia="맑은 고딕"/>
          <w:b/>
          <w:i/>
          <w:kern w:val="2"/>
          <w:sz w:val="22"/>
          <w:szCs w:val="22"/>
          <w:lang w:val="en-US" w:eastAsia="ko-KR"/>
        </w:rPr>
        <w:t xml:space="preserve">: For </w:t>
      </w:r>
      <w:r>
        <w:rPr>
          <w:rFonts w:eastAsia="맑은 고딕"/>
          <w:b/>
          <w:i/>
          <w:kern w:val="2"/>
          <w:sz w:val="22"/>
          <w:szCs w:val="22"/>
          <w:lang w:val="en-US" w:eastAsia="ko-KR"/>
        </w:rPr>
        <w:t>D2R</w:t>
      </w:r>
      <w:r w:rsidRPr="00122E78">
        <w:rPr>
          <w:rFonts w:eastAsia="맑은 고딕"/>
          <w:b/>
          <w:i/>
          <w:kern w:val="2"/>
          <w:sz w:val="22"/>
          <w:szCs w:val="22"/>
          <w:lang w:val="en-US" w:eastAsia="ko-KR"/>
        </w:rPr>
        <w:t xml:space="preserve"> TDMA, time gap b/w successive transmissions should be supported to account for </w:t>
      </w:r>
      <w:r>
        <w:rPr>
          <w:rFonts w:eastAsia="맑은 고딕"/>
          <w:b/>
          <w:i/>
          <w:kern w:val="2"/>
          <w:sz w:val="22"/>
          <w:szCs w:val="22"/>
          <w:lang w:val="en-US" w:eastAsia="ko-KR"/>
        </w:rPr>
        <w:t>different</w:t>
      </w:r>
      <w:r w:rsidRPr="00122E78">
        <w:rPr>
          <w:rFonts w:eastAsia="맑은 고딕"/>
          <w:b/>
          <w:i/>
          <w:kern w:val="2"/>
          <w:sz w:val="22"/>
          <w:szCs w:val="22"/>
          <w:lang w:val="en-US" w:eastAsia="ko-KR"/>
        </w:rPr>
        <w:t xml:space="preserve"> SFO</w:t>
      </w:r>
      <w:r>
        <w:rPr>
          <w:rFonts w:eastAsia="맑은 고딕"/>
          <w:b/>
          <w:i/>
          <w:kern w:val="2"/>
          <w:sz w:val="22"/>
          <w:szCs w:val="22"/>
          <w:lang w:val="en-US" w:eastAsia="ko-KR"/>
        </w:rPr>
        <w:t>s among devices</w:t>
      </w:r>
      <w:r w:rsidRPr="00122E78">
        <w:rPr>
          <w:rFonts w:eastAsia="맑은 고딕"/>
          <w:b/>
          <w:i/>
          <w:kern w:val="2"/>
          <w:sz w:val="22"/>
          <w:szCs w:val="22"/>
          <w:lang w:val="en-US" w:eastAsia="ko-KR"/>
        </w:rPr>
        <w:t>.</w:t>
      </w:r>
    </w:p>
    <w:p w14:paraId="5D7A1A40" w14:textId="77777777" w:rsidR="00990060" w:rsidRPr="00386559" w:rsidRDefault="00990060" w:rsidP="00990060">
      <w:pPr>
        <w:spacing w:before="120" w:line="240" w:lineRule="auto"/>
        <w:ind w:leftChars="6" w:left="1134" w:hangingChars="510" w:hanging="1122"/>
        <w:rPr>
          <w:rFonts w:eastAsia="맑은 고딕"/>
          <w:b/>
          <w:i/>
          <w:kern w:val="2"/>
          <w:sz w:val="22"/>
          <w:szCs w:val="22"/>
          <w:lang w:val="en-US" w:eastAsia="ko-KR"/>
        </w:rPr>
      </w:pPr>
      <w:r w:rsidRPr="00F26E98">
        <w:rPr>
          <w:rFonts w:eastAsia="맑은 고딕"/>
          <w:b/>
          <w:i/>
          <w:kern w:val="2"/>
          <w:sz w:val="22"/>
          <w:szCs w:val="22"/>
          <w:lang w:val="en-US" w:eastAsia="ko-KR"/>
        </w:rPr>
        <w:t xml:space="preserve">Proposal </w:t>
      </w:r>
      <w:r>
        <w:rPr>
          <w:rFonts w:eastAsia="맑은 고딕"/>
          <w:b/>
          <w:i/>
          <w:kern w:val="2"/>
          <w:sz w:val="22"/>
          <w:szCs w:val="22"/>
          <w:lang w:val="en-US" w:eastAsia="ko-KR"/>
        </w:rPr>
        <w:t>15</w:t>
      </w:r>
      <w:r w:rsidRPr="00F26E98">
        <w:rPr>
          <w:rFonts w:eastAsia="맑은 고딕"/>
          <w:b/>
          <w:i/>
          <w:kern w:val="2"/>
          <w:sz w:val="22"/>
          <w:szCs w:val="22"/>
          <w:lang w:val="en-US" w:eastAsia="ko-KR"/>
        </w:rPr>
        <w:t>:</w:t>
      </w:r>
      <w:r w:rsidRPr="000744DF">
        <w:rPr>
          <w:rFonts w:eastAsia="맑은 고딕"/>
          <w:b/>
          <w:i/>
          <w:kern w:val="2"/>
          <w:sz w:val="22"/>
          <w:szCs w:val="22"/>
          <w:lang w:val="en-US" w:eastAsia="ko-KR"/>
        </w:rPr>
        <w:t xml:space="preserve"> For R2D multiple access for a reader, study further whether FDMA between R2D transmissions for multiple AmIoT devices</w:t>
      </w:r>
      <w:r w:rsidRPr="00902994">
        <w:rPr>
          <w:rFonts w:eastAsia="맑은 고딕"/>
          <w:b/>
          <w:i/>
          <w:kern w:val="2"/>
          <w:sz w:val="22"/>
          <w:szCs w:val="22"/>
          <w:lang w:val="en-US" w:eastAsia="ko-KR"/>
        </w:rPr>
        <w:t xml:space="preserve"> is feasible.</w:t>
      </w:r>
    </w:p>
    <w:p w14:paraId="304DF021" w14:textId="77777777" w:rsidR="00990060" w:rsidRPr="001C1EEE" w:rsidRDefault="00990060" w:rsidP="00990060">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 xml:space="preserve">The key aspects </w:t>
      </w:r>
      <w:r>
        <w:rPr>
          <w:rFonts w:ascii="Times New Roman" w:eastAsia="맑은 고딕" w:hAnsi="Times New Roman"/>
          <w:b/>
          <w:i/>
          <w:kern w:val="2"/>
          <w:sz w:val="22"/>
          <w:szCs w:val="22"/>
          <w:lang w:val="en-US" w:eastAsia="ko-KR"/>
        </w:rPr>
        <w:t>of the study</w:t>
      </w:r>
      <w:r w:rsidRPr="001C1EEE">
        <w:rPr>
          <w:rFonts w:ascii="Times New Roman" w:eastAsia="맑은 고딕" w:hAnsi="Times New Roman"/>
          <w:b/>
          <w:i/>
          <w:kern w:val="2"/>
          <w:sz w:val="22"/>
          <w:szCs w:val="22"/>
          <w:lang w:val="en-US" w:eastAsia="ko-KR"/>
        </w:rPr>
        <w:t xml:space="preserve"> would be whether</w:t>
      </w:r>
      <w:r>
        <w:rPr>
          <w:rFonts w:ascii="Times New Roman" w:eastAsia="맑은 고딕" w:hAnsi="Times New Roman"/>
          <w:b/>
          <w:i/>
          <w:kern w:val="2"/>
          <w:sz w:val="22"/>
          <w:szCs w:val="22"/>
          <w:lang w:val="en-US" w:eastAsia="ko-KR"/>
        </w:rPr>
        <w:t xml:space="preserve"> (</w:t>
      </w:r>
      <w:r w:rsidRPr="001C1EEE">
        <w:rPr>
          <w:rFonts w:ascii="Times New Roman" w:eastAsia="맑은 고딕" w:hAnsi="Times New Roman"/>
          <w:b/>
          <w:i/>
          <w:kern w:val="2"/>
          <w:sz w:val="22"/>
          <w:szCs w:val="22"/>
          <w:lang w:val="en-US" w:eastAsia="ko-KR"/>
        </w:rPr>
        <w:t>and to which Ambient IoT device type(s)</w:t>
      </w:r>
      <w:r>
        <w:rPr>
          <w:rFonts w:ascii="Times New Roman" w:eastAsia="맑은 고딕" w:hAnsi="Times New Roman"/>
          <w:b/>
          <w:i/>
          <w:kern w:val="2"/>
          <w:sz w:val="22"/>
          <w:szCs w:val="22"/>
          <w:lang w:val="en-US" w:eastAsia="ko-KR"/>
        </w:rPr>
        <w:t>)</w:t>
      </w:r>
      <w:r w:rsidRPr="001C1EEE">
        <w:rPr>
          <w:rFonts w:ascii="Times New Roman" w:eastAsia="맑은 고딕" w:hAnsi="Times New Roman"/>
          <w:b/>
          <w:i/>
          <w:kern w:val="2"/>
          <w:sz w:val="22"/>
          <w:szCs w:val="22"/>
          <w:lang w:val="en-US" w:eastAsia="ko-KR"/>
        </w:rPr>
        <w:t xml:space="preserve"> RF/IF/BB filtering is feasible.</w:t>
      </w:r>
    </w:p>
    <w:p w14:paraId="3901E486" w14:textId="77777777" w:rsidR="00990060" w:rsidRPr="001C1EEE" w:rsidRDefault="00990060" w:rsidP="00990060">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Maybe feasible for the device architectures with IF and ZIF receivers.</w:t>
      </w:r>
    </w:p>
    <w:p w14:paraId="2E5F8F05" w14:textId="77777777" w:rsidR="00990060" w:rsidRPr="00CE73DD"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22FE805F" w14:textId="77777777" w:rsidR="00990060"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FDMA for</w:t>
      </w:r>
      <w:r w:rsidRPr="00011C84">
        <w:rPr>
          <w:rFonts w:eastAsia="맑은 고딕"/>
          <w:b/>
          <w:i/>
          <w:kern w:val="2"/>
          <w:sz w:val="22"/>
          <w:szCs w:val="22"/>
          <w:lang w:val="en-US" w:eastAsia="ko-KR"/>
        </w:rPr>
        <w:t xml:space="preserve"> D2R multiple access for a reader </w:t>
      </w:r>
      <w:r>
        <w:rPr>
          <w:rFonts w:eastAsia="맑은 고딕"/>
          <w:b/>
          <w:i/>
          <w:kern w:val="2"/>
          <w:sz w:val="22"/>
          <w:szCs w:val="22"/>
          <w:lang w:val="en-US" w:eastAsia="ko-KR"/>
        </w:rPr>
        <w:t>can be supported by utilizing small frequency shift in baseband.</w:t>
      </w:r>
    </w:p>
    <w:p w14:paraId="188F6FEA" w14:textId="77777777" w:rsidR="00990060" w:rsidRDefault="00990060" w:rsidP="00990060">
      <w:pPr>
        <w:pStyle w:val="ad"/>
        <w:numPr>
          <w:ilvl w:val="0"/>
          <w:numId w:val="8"/>
        </w:numPr>
        <w:spacing w:before="120" w:line="240" w:lineRule="auto"/>
        <w:ind w:leftChars="0"/>
        <w:rPr>
          <w:rFonts w:eastAsia="맑은 고딕"/>
          <w:b/>
          <w:i/>
          <w:kern w:val="2"/>
          <w:sz w:val="22"/>
          <w:szCs w:val="22"/>
          <w:lang w:val="en-US" w:eastAsia="ko-KR"/>
        </w:rPr>
      </w:pPr>
      <w:r w:rsidRPr="00122E78">
        <w:rPr>
          <w:rFonts w:ascii="Times New Roman" w:eastAsia="맑은 고딕" w:hAnsi="Times New Roman"/>
          <w:b/>
          <w:i/>
          <w:kern w:val="2"/>
          <w:sz w:val="22"/>
          <w:szCs w:val="22"/>
          <w:lang w:val="en-US" w:eastAsia="ko-KR"/>
        </w:rPr>
        <w:t xml:space="preserve">D2R guard band(s) </w:t>
      </w:r>
      <w:r>
        <w:rPr>
          <w:rFonts w:ascii="Times New Roman" w:eastAsia="맑은 고딕" w:hAnsi="Times New Roman"/>
          <w:b/>
          <w:i/>
          <w:kern w:val="2"/>
          <w:sz w:val="22"/>
          <w:szCs w:val="22"/>
          <w:lang w:val="en-US" w:eastAsia="ko-KR"/>
        </w:rPr>
        <w:t>is(are) needed</w:t>
      </w:r>
      <w:r w:rsidRPr="00122E78">
        <w:rPr>
          <w:rFonts w:ascii="Times New Roman" w:eastAsia="맑은 고딕" w:hAnsi="Times New Roman"/>
          <w:b/>
          <w:i/>
          <w:kern w:val="2"/>
          <w:sz w:val="22"/>
          <w:szCs w:val="22"/>
          <w:lang w:val="en-US" w:eastAsia="ko-KR"/>
        </w:rPr>
        <w:t xml:space="preserve"> to accommodate device’s SFO/CFO/filtering(IF</w:t>
      </w:r>
      <w:r>
        <w:rPr>
          <w:rFonts w:ascii="Times New Roman" w:eastAsia="맑은 고딕" w:hAnsi="Times New Roman"/>
          <w:b/>
          <w:i/>
          <w:kern w:val="2"/>
          <w:sz w:val="22"/>
          <w:szCs w:val="22"/>
          <w:lang w:val="en-US" w:eastAsia="ko-KR"/>
        </w:rPr>
        <w:t xml:space="preserve"> </w:t>
      </w:r>
      <w:r w:rsidRPr="00122E78">
        <w:rPr>
          <w:rFonts w:ascii="Times New Roman" w:eastAsia="맑은 고딕" w:hAnsi="Times New Roman"/>
          <w:b/>
          <w:i/>
          <w:kern w:val="2"/>
          <w:sz w:val="22"/>
          <w:szCs w:val="22"/>
          <w:lang w:val="en-US" w:eastAsia="ko-KR"/>
        </w:rPr>
        <w:t>BPF/BB LPF) capability/harmonics.</w:t>
      </w:r>
    </w:p>
    <w:p w14:paraId="51C52EB6" w14:textId="77777777" w:rsidR="00990060" w:rsidRPr="001C1EEE" w:rsidRDefault="00990060" w:rsidP="00990060">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 xml:space="preserve">The maximum configurable frequency shift value for Device 1/2a </w:t>
      </w:r>
      <w:r>
        <w:rPr>
          <w:rFonts w:ascii="Times New Roman" w:eastAsia="맑은 고딕" w:hAnsi="Times New Roman"/>
          <w:b/>
          <w:i/>
          <w:kern w:val="2"/>
          <w:sz w:val="22"/>
          <w:szCs w:val="22"/>
          <w:lang w:val="en-US" w:eastAsia="ko-KR"/>
        </w:rPr>
        <w:t>should not exceed 1 MHz</w:t>
      </w:r>
      <w:r>
        <w:rPr>
          <w:rFonts w:ascii="Times New Roman" w:eastAsia="맑은 고딕" w:hAnsi="Times New Roman" w:hint="eastAsia"/>
          <w:b/>
          <w:i/>
          <w:kern w:val="2"/>
          <w:sz w:val="22"/>
          <w:szCs w:val="22"/>
          <w:lang w:val="en-US" w:eastAsia="ko-KR"/>
        </w:rPr>
        <w:t xml:space="preserve">. </w:t>
      </w:r>
    </w:p>
    <w:p w14:paraId="10E27E04" w14:textId="77777777" w:rsidR="00990060" w:rsidRPr="00614EDB"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5C090A63" w14:textId="77777777" w:rsidR="00990060"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61E054E0" w14:textId="77777777" w:rsidR="00990060"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7624F834" w14:textId="77777777" w:rsidR="00990060"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0352D323" w14:textId="77777777" w:rsidR="00990060" w:rsidRDefault="00990060" w:rsidP="00990060">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130C9AAB" w14:textId="77777777" w:rsidR="00990060" w:rsidRPr="00614EDB"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65964465" w14:textId="77777777" w:rsidR="00990060" w:rsidRPr="007432EC" w:rsidRDefault="00990060" w:rsidP="00990060">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Pr="0047386D">
        <w:rPr>
          <w:rFonts w:ascii="Times New Roman" w:eastAsia="Yu Mincho" w:hAnsi="Times New Roman"/>
          <w:b/>
          <w:bCs/>
          <w:i/>
          <w:sz w:val="22"/>
          <w:szCs w:val="24"/>
          <w:lang w:val="en-GB" w:eastAsia="ja-JP"/>
        </w:rPr>
        <w:t>R</w:t>
      </w:r>
      <w:r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Pr>
          <w:rFonts w:ascii="Times New Roman" w:eastAsia="DengXian" w:hAnsi="Times New Roman"/>
          <w:b/>
          <w:bCs/>
          <w:i/>
          <w:sz w:val="22"/>
          <w:szCs w:val="24"/>
          <w:lang w:val="en-GB" w:eastAsia="zh-CN"/>
        </w:rPr>
        <w:t>:</w:t>
      </w:r>
      <w:r w:rsidRPr="007432EC">
        <w:rPr>
          <w:rFonts w:ascii="Times New Roman" w:eastAsia="DengXian" w:hAnsi="Times New Roman"/>
          <w:b/>
          <w:bCs/>
          <w:i/>
          <w:sz w:val="22"/>
          <w:szCs w:val="24"/>
          <w:lang w:val="en-GB" w:eastAsia="zh-CN"/>
        </w:rPr>
        <w:t xml:space="preserve"> The frequency span containing all the frequency resources that can be used by a Reader for R2D transmissions</w:t>
      </w:r>
      <w:r w:rsidRPr="0047386D">
        <w:rPr>
          <w:rFonts w:ascii="Times New Roman" w:eastAsia="DengXian" w:hAnsi="Times New Roman"/>
          <w:b/>
          <w:bCs/>
          <w:i/>
          <w:sz w:val="22"/>
          <w:szCs w:val="24"/>
          <w:lang w:val="en-GB" w:eastAsia="zh-CN"/>
        </w:rPr>
        <w:t xml:space="preserve">. </w:t>
      </w:r>
      <w:r>
        <w:rPr>
          <w:rFonts w:ascii="Times New Roman" w:eastAsia="DengXian" w:hAnsi="Times New Roman"/>
          <w:b/>
          <w:bCs/>
          <w:i/>
          <w:sz w:val="22"/>
          <w:szCs w:val="24"/>
          <w:lang w:val="en-GB" w:eastAsia="zh-CN"/>
        </w:rPr>
        <w:t>T</w:t>
      </w:r>
      <w:r w:rsidRPr="0047386D">
        <w:rPr>
          <w:rFonts w:ascii="Times New Roman" w:eastAsia="DengXian" w:hAnsi="Times New Roman"/>
          <w:b/>
          <w:bCs/>
          <w:i/>
          <w:sz w:val="22"/>
          <w:szCs w:val="24"/>
          <w:lang w:val="en-GB" w:eastAsia="zh-CN"/>
        </w:rPr>
        <w:t>he</w:t>
      </w:r>
      <w:r w:rsidRPr="00BA64D1">
        <w:rPr>
          <w:rFonts w:ascii="Times New Roman" w:eastAsia="DengXian" w:hAnsi="Times New Roman"/>
          <w:b/>
          <w:bCs/>
          <w:i/>
          <w:sz w:val="22"/>
          <w:szCs w:val="24"/>
          <w:lang w:val="en-GB" w:eastAsia="zh-CN"/>
        </w:rPr>
        <w:t xml:space="preserve"> system bandwidth </w:t>
      </w:r>
      <w:r>
        <w:rPr>
          <w:rFonts w:ascii="Times New Roman" w:eastAsia="DengXian" w:hAnsi="Times New Roman"/>
          <w:b/>
          <w:bCs/>
          <w:i/>
          <w:sz w:val="22"/>
          <w:szCs w:val="24"/>
          <w:lang w:val="en-GB" w:eastAsia="zh-CN"/>
        </w:rPr>
        <w:t>is composed of</w:t>
      </w:r>
      <w:r w:rsidRPr="005251E9">
        <w:rPr>
          <w:rFonts w:ascii="Times New Roman" w:eastAsia="DengXian" w:hAnsi="Times New Roman"/>
          <w:b/>
          <w:bCs/>
          <w:i/>
          <w:sz w:val="22"/>
          <w:szCs w:val="24"/>
          <w:lang w:val="en-GB" w:eastAsia="zh-CN"/>
        </w:rPr>
        <w:t xml:space="preserve"> multiple occupied bandwidths</w:t>
      </w:r>
      <w:r>
        <w:rPr>
          <w:rFonts w:ascii="Times New Roman" w:eastAsia="DengXian" w:hAnsi="Times New Roman"/>
          <w:b/>
          <w:bCs/>
          <w:i/>
          <w:sz w:val="22"/>
          <w:szCs w:val="24"/>
          <w:lang w:val="en-GB" w:eastAsia="zh-CN"/>
        </w:rPr>
        <w:t xml:space="preserve"> or multiple channels</w:t>
      </w:r>
      <w:r w:rsidRPr="0047386D">
        <w:rPr>
          <w:rFonts w:ascii="Times New Roman" w:eastAsia="DengXian" w:hAnsi="Times New Roman"/>
          <w:b/>
          <w:bCs/>
          <w:i/>
          <w:sz w:val="22"/>
          <w:szCs w:val="24"/>
          <w:lang w:val="en-GB" w:eastAsia="zh-CN"/>
        </w:rPr>
        <w:t>.</w:t>
      </w:r>
    </w:p>
    <w:p w14:paraId="2B490AEE" w14:textId="77777777" w:rsidR="00990060" w:rsidRPr="00614EDB"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2C3518AA" w14:textId="77777777" w:rsidR="00990060" w:rsidRPr="007432EC" w:rsidRDefault="00990060" w:rsidP="00990060">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0E591E34" w14:textId="77777777" w:rsidR="00990060" w:rsidRPr="00614EDB" w:rsidRDefault="00990060" w:rsidP="0099006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49EF8D6F" w14:textId="77777777" w:rsidR="00990060" w:rsidRPr="001C1EEE" w:rsidRDefault="00990060" w:rsidP="00990060">
      <w:pPr>
        <w:spacing w:before="0" w:line="240" w:lineRule="auto"/>
        <w:ind w:leftChars="6" w:left="1134" w:hangingChars="510" w:hanging="1122"/>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Proposal </w:t>
      </w:r>
      <w:r>
        <w:rPr>
          <w:rFonts w:ascii="Times" w:eastAsia="맑은 고딕" w:hAnsi="Times" w:cs="Times"/>
          <w:b/>
          <w:i/>
          <w:kern w:val="2"/>
          <w:sz w:val="22"/>
          <w:szCs w:val="22"/>
          <w:lang w:val="en-US" w:eastAsia="ko-KR"/>
        </w:rPr>
        <w:t>22</w:t>
      </w:r>
      <w:r w:rsidRPr="001C1EEE">
        <w:rPr>
          <w:rFonts w:ascii="Times" w:eastAsia="맑은 고딕" w:hAnsi="Times" w:cs="Times"/>
          <w:b/>
          <w:i/>
          <w:kern w:val="2"/>
          <w:sz w:val="22"/>
          <w:szCs w:val="22"/>
          <w:lang w:val="en-US" w:eastAsia="ko-KR"/>
        </w:rPr>
        <w:t xml:space="preserve">: Among the three alternatives for the R2D transmission bandwidth, </w:t>
      </w:r>
    </w:p>
    <w:p w14:paraId="0611C534" w14:textId="77777777" w:rsidR="00990060" w:rsidRDefault="00990060" w:rsidP="00990060">
      <w:pPr>
        <w:pStyle w:val="ad"/>
        <w:numPr>
          <w:ilvl w:val="0"/>
          <w:numId w:val="8"/>
        </w:numPr>
        <w:spacing w:before="0" w:line="240" w:lineRule="auto"/>
        <w:ind w:leftChars="0"/>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if guard band(s) is(are) needed within an R2D occupied bandwidth, </w:t>
      </w:r>
      <w:r>
        <w:rPr>
          <w:rFonts w:ascii="Times" w:eastAsia="맑은 고딕" w:hAnsi="Times" w:cs="Times"/>
          <w:b/>
          <w:i/>
          <w:kern w:val="2"/>
          <w:sz w:val="22"/>
          <w:szCs w:val="22"/>
          <w:lang w:val="en-US" w:eastAsia="ko-KR"/>
        </w:rPr>
        <w:t xml:space="preserve">support </w:t>
      </w:r>
      <w:r w:rsidRPr="001C1EEE">
        <w:rPr>
          <w:rFonts w:ascii="Times" w:eastAsia="맑은 고딕" w:hAnsi="Times" w:cs="Times"/>
          <w:b/>
          <w:i/>
          <w:kern w:val="2"/>
          <w:sz w:val="22"/>
          <w:szCs w:val="22"/>
          <w:lang w:val="en-US" w:eastAsia="ko-KR"/>
        </w:rPr>
        <w:t>Alt.3</w:t>
      </w:r>
    </w:p>
    <w:p w14:paraId="72C70240" w14:textId="77777777" w:rsidR="00990060" w:rsidRDefault="00990060" w:rsidP="00990060">
      <w:pPr>
        <w:pStyle w:val="ad"/>
        <w:numPr>
          <w:ilvl w:val="0"/>
          <w:numId w:val="8"/>
        </w:numPr>
        <w:spacing w:before="0" w:line="240" w:lineRule="auto"/>
        <w:ind w:leftChars="0"/>
        <w:rPr>
          <w:rFonts w:ascii="Times" w:eastAsia="맑은 고딕" w:hAnsi="Times" w:cs="Times"/>
          <w:b/>
          <w:i/>
          <w:kern w:val="2"/>
          <w:sz w:val="22"/>
          <w:szCs w:val="22"/>
          <w:lang w:val="en-US" w:eastAsia="ko-KR"/>
        </w:rPr>
      </w:pPr>
      <w:r>
        <w:rPr>
          <w:rFonts w:ascii="Times" w:eastAsia="맑은 고딕" w:hAnsi="Times" w:cs="Times"/>
          <w:b/>
          <w:i/>
          <w:kern w:val="2"/>
          <w:sz w:val="22"/>
          <w:szCs w:val="22"/>
          <w:lang w:val="en-US" w:eastAsia="ko-KR"/>
        </w:rPr>
        <w:t>otherwise, support Alt.2</w:t>
      </w:r>
    </w:p>
    <w:p w14:paraId="696404D2" w14:textId="77777777" w:rsidR="00990060" w:rsidRPr="007761C2" w:rsidRDefault="00990060" w:rsidP="00990060">
      <w:pPr>
        <w:spacing w:before="0" w:line="240" w:lineRule="auto"/>
        <w:ind w:leftChars="6" w:left="1134" w:hangingChars="510" w:hanging="1122"/>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Proposal </w:t>
      </w:r>
      <w:r>
        <w:rPr>
          <w:rFonts w:ascii="Times" w:eastAsia="맑은 고딕" w:hAnsi="Times" w:cs="Times"/>
          <w:b/>
          <w:i/>
          <w:kern w:val="2"/>
          <w:sz w:val="22"/>
          <w:szCs w:val="22"/>
          <w:lang w:val="en-US" w:eastAsia="ko-KR"/>
        </w:rPr>
        <w:t>23</w:t>
      </w:r>
      <w:r w:rsidRPr="007761C2">
        <w:rPr>
          <w:rFonts w:ascii="Times" w:eastAsia="맑은 고딕" w:hAnsi="Times" w:cs="Times"/>
          <w:b/>
          <w:i/>
          <w:kern w:val="2"/>
          <w:sz w:val="22"/>
          <w:szCs w:val="22"/>
          <w:lang w:val="en-US" w:eastAsia="ko-KR"/>
        </w:rPr>
        <w:t xml:space="preserve">: </w:t>
      </w:r>
      <w:r>
        <w:rPr>
          <w:rFonts w:ascii="Times" w:eastAsia="맑은 고딕" w:hAnsi="Times" w:cs="Times"/>
          <w:b/>
          <w:i/>
          <w:kern w:val="2"/>
          <w:sz w:val="22"/>
          <w:szCs w:val="22"/>
          <w:lang w:val="en-US" w:eastAsia="ko-KR"/>
        </w:rPr>
        <w:t>The maximum configurable R2D transmission bandwidth is 6 PRB or smaller.</w:t>
      </w:r>
    </w:p>
    <w:p w14:paraId="108BC41F" w14:textId="3F2AA7C8" w:rsidR="005B12AE" w:rsidRPr="00234242" w:rsidRDefault="005B12AE" w:rsidP="00C74B31">
      <w:pPr>
        <w:spacing w:before="120" w:after="0" w:line="276" w:lineRule="auto"/>
        <w:ind w:leftChars="6" w:left="12"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6" w:name="_Ref68547076"/>
    <w:bookmarkStart w:id="7" w:name="_Ref32914645"/>
    <w:bookmarkStart w:id="8" w:name="_Ref37066925"/>
    <w:bookmarkStart w:id="9" w:name="_Ref40384374"/>
    <w:bookmarkStart w:id="10" w:name="_Ref115465649"/>
    <w:p w14:paraId="441A4969" w14:textId="3173B928" w:rsidR="008D7D5E" w:rsidRDefault="00E0459E" w:rsidP="007432EC">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240826</w:t>
      </w:r>
      <w:r w:rsidRPr="001B6D39">
        <w:fldChar w:fldCharType="end"/>
      </w:r>
      <w:r w:rsidR="008D7D5E" w:rsidRPr="005653D0">
        <w:t xml:space="preserve">, </w:t>
      </w:r>
      <w:bookmarkEnd w:id="6"/>
      <w:bookmarkEnd w:id="7"/>
      <w:bookmarkEnd w:id="8"/>
      <w:bookmarkEnd w:id="9"/>
      <w:bookmarkEnd w:id="10"/>
      <w:r w:rsidR="00F52B83" w:rsidRPr="00F52B83">
        <w:t>Revised SID: Study on solutions for Ambient IoT (Internet of Things) in NR</w:t>
      </w:r>
    </w:p>
    <w:p w14:paraId="427B6221" w14:textId="09287D08" w:rsidR="003B6F23" w:rsidRDefault="007A57CD" w:rsidP="00AF458A">
      <w:pPr>
        <w:pStyle w:val="References"/>
        <w:tabs>
          <w:tab w:val="clear" w:pos="6031"/>
          <w:tab w:val="num" w:pos="0"/>
        </w:tabs>
        <w:ind w:left="0" w:firstLine="0"/>
      </w:pPr>
      <w:bookmarkStart w:id="11" w:name="_Ref134541097"/>
      <w:bookmarkStart w:id="12" w:name="_Ref159200490"/>
      <w:r w:rsidRPr="007A57CD">
        <w:t>TR 38.848 V1.0.0 (2023-09)</w:t>
      </w:r>
      <w:r w:rsidR="003B6F23" w:rsidRPr="007A57CD">
        <w:t xml:space="preserve">, </w:t>
      </w:r>
      <w:bookmarkEnd w:id="11"/>
      <w:r w:rsidRPr="007A57CD">
        <w:t>Study on Ambient IoT (Internet of Things) in RAN (Release 18)</w:t>
      </w:r>
      <w:bookmarkEnd w:id="12"/>
    </w:p>
    <w:p w14:paraId="17492DBE" w14:textId="77777777" w:rsidR="00CB6D1D" w:rsidRPr="00CB6D1D" w:rsidRDefault="00CB6D1D" w:rsidP="00015551">
      <w:pPr>
        <w:ind w:left="0" w:firstLine="0"/>
      </w:pPr>
      <w:bookmarkStart w:id="13" w:name="_Appendix_A"/>
      <w:bookmarkStart w:id="14" w:name="_Appendix_B"/>
      <w:bookmarkEnd w:id="13"/>
      <w:bookmarkEnd w:id="14"/>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BC155" w14:textId="77777777" w:rsidR="007457DE" w:rsidRDefault="007457DE" w:rsidP="00CB15B0">
      <w:pPr>
        <w:spacing w:before="0" w:after="0" w:line="240" w:lineRule="auto"/>
      </w:pPr>
      <w:r>
        <w:separator/>
      </w:r>
    </w:p>
  </w:endnote>
  <w:endnote w:type="continuationSeparator" w:id="0">
    <w:p w14:paraId="0322157A" w14:textId="77777777" w:rsidR="007457DE" w:rsidRDefault="007457D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EE622" w14:textId="77777777" w:rsidR="007457DE" w:rsidRDefault="007457DE" w:rsidP="00CB15B0">
      <w:pPr>
        <w:spacing w:before="0" w:after="0" w:line="240" w:lineRule="auto"/>
      </w:pPr>
      <w:r>
        <w:separator/>
      </w:r>
    </w:p>
  </w:footnote>
  <w:footnote w:type="continuationSeparator" w:id="0">
    <w:p w14:paraId="673AC153" w14:textId="77777777" w:rsidR="007457DE" w:rsidRDefault="007457D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7"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7"/>
  </w:num>
  <w:num w:numId="2">
    <w:abstractNumId w:val="0"/>
  </w:num>
  <w:num w:numId="3">
    <w:abstractNumId w:val="11"/>
  </w:num>
  <w:num w:numId="4">
    <w:abstractNumId w:val="22"/>
  </w:num>
  <w:num w:numId="5">
    <w:abstractNumId w:val="13"/>
  </w:num>
  <w:num w:numId="6">
    <w:abstractNumId w:val="24"/>
  </w:num>
  <w:num w:numId="7">
    <w:abstractNumId w:val="1"/>
  </w:num>
  <w:num w:numId="8">
    <w:abstractNumId w:val="25"/>
  </w:num>
  <w:num w:numId="9">
    <w:abstractNumId w:val="17"/>
  </w:num>
  <w:num w:numId="10">
    <w:abstractNumId w:val="3"/>
  </w:num>
  <w:num w:numId="11">
    <w:abstractNumId w:val="26"/>
  </w:num>
  <w:num w:numId="12">
    <w:abstractNumId w:val="7"/>
  </w:num>
  <w:num w:numId="13">
    <w:abstractNumId w:val="4"/>
  </w:num>
  <w:num w:numId="14">
    <w:abstractNumId w:val="11"/>
  </w:num>
  <w:num w:numId="15">
    <w:abstractNumId w:val="11"/>
  </w:num>
  <w:num w:numId="16">
    <w:abstractNumId w:val="31"/>
  </w:num>
  <w:num w:numId="17">
    <w:abstractNumId w:val="24"/>
  </w:num>
  <w:num w:numId="18">
    <w:abstractNumId w:val="21"/>
  </w:num>
  <w:num w:numId="19">
    <w:abstractNumId w:val="12"/>
  </w:num>
  <w:num w:numId="20">
    <w:abstractNumId w:val="2"/>
  </w:num>
  <w:num w:numId="21">
    <w:abstractNumId w:val="9"/>
  </w:num>
  <w:num w:numId="22">
    <w:abstractNumId w:val="30"/>
  </w:num>
  <w:num w:numId="23">
    <w:abstractNumId w:val="16"/>
  </w:num>
  <w:num w:numId="24">
    <w:abstractNumId w:val="6"/>
  </w:num>
  <w:num w:numId="25">
    <w:abstractNumId w:val="18"/>
  </w:num>
  <w:num w:numId="26">
    <w:abstractNumId w:val="5"/>
  </w:num>
  <w:num w:numId="27">
    <w:abstractNumId w:val="14"/>
  </w:num>
  <w:num w:numId="28">
    <w:abstractNumId w:val="10"/>
  </w:num>
  <w:num w:numId="29">
    <w:abstractNumId w:val="29"/>
  </w:num>
  <w:num w:numId="30">
    <w:abstractNumId w:val="28"/>
  </w:num>
  <w:num w:numId="31">
    <w:abstractNumId w:val="23"/>
  </w:num>
  <w:num w:numId="32">
    <w:abstractNumId w:val="15"/>
  </w:num>
  <w:num w:numId="33">
    <w:abstractNumId w:val="8"/>
  </w:num>
  <w:num w:numId="34">
    <w:abstractNumId w:val="20"/>
  </w:num>
  <w:num w:numId="3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0A0"/>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0E9"/>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36"/>
    <w:rsid w:val="001C3D9F"/>
    <w:rsid w:val="001C4160"/>
    <w:rsid w:val="001C4542"/>
    <w:rsid w:val="001C4544"/>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15"/>
    <w:rsid w:val="00230F81"/>
    <w:rsid w:val="00231057"/>
    <w:rsid w:val="002316F4"/>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6CC"/>
    <w:rsid w:val="00296D4B"/>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518"/>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6F29"/>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3320"/>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537"/>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1F3"/>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BBD"/>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4BF"/>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6B24"/>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D6E"/>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DF9"/>
    <w:rsid w:val="00974EC7"/>
    <w:rsid w:val="009754BD"/>
    <w:rsid w:val="00975A07"/>
    <w:rsid w:val="00975F69"/>
    <w:rsid w:val="009761A3"/>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70FE"/>
    <w:rsid w:val="00AA714F"/>
    <w:rsid w:val="00AA72BE"/>
    <w:rsid w:val="00AA77F3"/>
    <w:rsid w:val="00AA781C"/>
    <w:rsid w:val="00AA7FF5"/>
    <w:rsid w:val="00AB07B5"/>
    <w:rsid w:val="00AB08C8"/>
    <w:rsid w:val="00AB0E4B"/>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59A"/>
    <w:rsid w:val="00B438CB"/>
    <w:rsid w:val="00B440AD"/>
    <w:rsid w:val="00B441D6"/>
    <w:rsid w:val="00B44265"/>
    <w:rsid w:val="00B4455C"/>
    <w:rsid w:val="00B45069"/>
    <w:rsid w:val="00B45DB9"/>
    <w:rsid w:val="00B4664C"/>
    <w:rsid w:val="00B46841"/>
    <w:rsid w:val="00B46A2B"/>
    <w:rsid w:val="00B46B0A"/>
    <w:rsid w:val="00B4705F"/>
    <w:rsid w:val="00B470D7"/>
    <w:rsid w:val="00B470E0"/>
    <w:rsid w:val="00B47133"/>
    <w:rsid w:val="00B47222"/>
    <w:rsid w:val="00B47366"/>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64"/>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588"/>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3EAA"/>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88F"/>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6A73"/>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E88E5-3ADA-4DB0-B97A-625461A66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22</Pages>
  <Words>6602</Words>
  <Characters>37638</Characters>
  <Application>Microsoft Office Word</Application>
  <DocSecurity>0</DocSecurity>
  <Lines>313</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105</cp:revision>
  <cp:lastPrinted>2018-11-01T13:47:00Z</cp:lastPrinted>
  <dcterms:created xsi:type="dcterms:W3CDTF">2024-05-10T13:22:00Z</dcterms:created>
  <dcterms:modified xsi:type="dcterms:W3CDTF">2024-10-04T12:09:00Z</dcterms:modified>
</cp:coreProperties>
</file>